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32258" w14:textId="77777777" w:rsidR="00147A09" w:rsidRPr="00A3502B" w:rsidRDefault="00147A09" w:rsidP="00147A09">
      <w:pPr>
        <w:jc w:val="center"/>
        <w:rPr>
          <w:rFonts w:ascii="IBM Plex Serif Light" w:hAnsi="IBM Plex Serif Light"/>
          <w:b/>
          <w:sz w:val="20"/>
          <w:szCs w:val="20"/>
        </w:rPr>
      </w:pPr>
      <w:bookmarkStart w:id="0" w:name="_GoBack"/>
      <w:r w:rsidRPr="00A3502B">
        <w:rPr>
          <w:rFonts w:ascii="IBM Plex Serif Light" w:hAnsi="IBM Plex Serif Light"/>
          <w:b/>
          <w:sz w:val="20"/>
          <w:szCs w:val="20"/>
        </w:rPr>
        <w:t>ADATKEZELÉSI TÁJÉKOZTATÓ</w:t>
      </w:r>
    </w:p>
    <w:p w14:paraId="5B1963CE" w14:textId="6249F973" w:rsidR="00147A09" w:rsidRPr="00A3502B" w:rsidRDefault="0064027E" w:rsidP="00624BF3">
      <w:pPr>
        <w:jc w:val="center"/>
        <w:rPr>
          <w:rFonts w:ascii="IBM Plex Serif Light" w:hAnsi="IBM Plex Serif Light"/>
          <w:b/>
          <w:sz w:val="20"/>
          <w:szCs w:val="20"/>
        </w:rPr>
      </w:pPr>
      <w:r>
        <w:rPr>
          <w:rFonts w:ascii="IBM Plex Serif Light" w:hAnsi="IBM Plex Serif Light"/>
          <w:b/>
          <w:sz w:val="20"/>
          <w:szCs w:val="20"/>
        </w:rPr>
        <w:t xml:space="preserve">KONFERENCIA </w:t>
      </w:r>
      <w:r w:rsidR="006761FD">
        <w:rPr>
          <w:rFonts w:ascii="IBM Plex Serif Light" w:hAnsi="IBM Plex Serif Light"/>
          <w:b/>
          <w:sz w:val="20"/>
          <w:szCs w:val="20"/>
        </w:rPr>
        <w:t>résztvevők</w:t>
      </w:r>
    </w:p>
    <w:p w14:paraId="7816CDDE" w14:textId="77777777" w:rsidR="00147A09" w:rsidRPr="00A3502B" w:rsidRDefault="00147A09" w:rsidP="00147A09">
      <w:pPr>
        <w:jc w:val="center"/>
        <w:rPr>
          <w:rFonts w:ascii="IBM Plex Serif Light" w:hAnsi="IBM Plex Serif Light"/>
          <w:b/>
          <w:sz w:val="20"/>
          <w:szCs w:val="20"/>
        </w:rPr>
      </w:pPr>
      <w:r w:rsidRPr="00A3502B">
        <w:rPr>
          <w:rFonts w:ascii="IBM Plex Serif Light" w:hAnsi="IBM Plex Serif Light"/>
          <w:b/>
          <w:sz w:val="20"/>
          <w:szCs w:val="20"/>
        </w:rPr>
        <w:t>RÉSZÉRE</w:t>
      </w:r>
    </w:p>
    <w:bookmarkEnd w:id="0"/>
    <w:p w14:paraId="1DE4BD67" w14:textId="62DEBCB6" w:rsidR="00147A09" w:rsidRPr="001F45C4" w:rsidRDefault="00147A09" w:rsidP="001F45C4">
      <w:pPr>
        <w:jc w:val="both"/>
        <w:rPr>
          <w:rFonts w:ascii="IBM Plex Serif Light" w:hAnsi="IBM Plex Serif Light"/>
          <w:b/>
          <w:i/>
          <w:sz w:val="20"/>
          <w:szCs w:val="20"/>
        </w:rPr>
      </w:pPr>
      <w:r w:rsidRPr="00147A09">
        <w:rPr>
          <w:rFonts w:ascii="IBM Plex Serif Light" w:hAnsi="IBM Plex Serif Light"/>
          <w:sz w:val="20"/>
          <w:szCs w:val="20"/>
        </w:rPr>
        <w:t>A Pannon Egyetem (továbbiakban: PE) az Európai Parlament és a Tanács 2016/679 általános adatvédelmi rendelete („GDPR”), és az információs önrendelkezési jogról és információszabadságról szóló 2011. évi CXXII. törvény („</w:t>
      </w:r>
      <w:proofErr w:type="spellStart"/>
      <w:r w:rsidRPr="00147A09">
        <w:rPr>
          <w:rFonts w:ascii="IBM Plex Serif Light" w:hAnsi="IBM Plex Serif Light"/>
          <w:sz w:val="20"/>
          <w:szCs w:val="20"/>
        </w:rPr>
        <w:t>Infotv</w:t>
      </w:r>
      <w:proofErr w:type="spellEnd"/>
      <w:r w:rsidRPr="00147A09">
        <w:rPr>
          <w:rFonts w:ascii="IBM Plex Serif Light" w:hAnsi="IBM Plex Serif Light"/>
          <w:sz w:val="20"/>
          <w:szCs w:val="20"/>
        </w:rPr>
        <w:t xml:space="preserve">.”) alapján az alábbiakban tájékoztatja </w:t>
      </w:r>
      <w:r w:rsidR="001F45C4">
        <w:rPr>
          <w:rFonts w:ascii="IBM Plex Serif Light" w:hAnsi="IBM Plex Serif Light"/>
          <w:sz w:val="20"/>
          <w:szCs w:val="20"/>
        </w:rPr>
        <w:t xml:space="preserve">a </w:t>
      </w:r>
      <w:r w:rsidR="004C1326">
        <w:rPr>
          <w:rFonts w:ascii="IBM Plex Serif Light" w:hAnsi="IBM Plex Serif Light"/>
          <w:b/>
          <w:i/>
          <w:sz w:val="20"/>
          <w:szCs w:val="20"/>
        </w:rPr>
        <w:t xml:space="preserve">Pannon Egyetem által megrendezésre kerülő </w:t>
      </w:r>
      <w:r w:rsidR="0064027E">
        <w:rPr>
          <w:rFonts w:ascii="IBM Plex Serif Light" w:hAnsi="IBM Plex Serif Light"/>
          <w:b/>
          <w:i/>
          <w:sz w:val="20"/>
          <w:szCs w:val="20"/>
        </w:rPr>
        <w:t xml:space="preserve">KONFERENCIA </w:t>
      </w:r>
      <w:r w:rsidR="00632BD8" w:rsidRPr="00632BD8">
        <w:rPr>
          <w:rFonts w:ascii="IBM Plex Serif Light" w:hAnsi="IBM Plex Serif Light"/>
          <w:b/>
          <w:i/>
          <w:sz w:val="20"/>
          <w:szCs w:val="20"/>
        </w:rPr>
        <w:t>résztvevői</w:t>
      </w:r>
      <w:r w:rsidR="00632BD8" w:rsidRPr="00632BD8">
        <w:rPr>
          <w:rFonts w:ascii="IBM Plex Serif Light" w:hAnsi="IBM Plex Serif Light"/>
          <w:sz w:val="20"/>
          <w:szCs w:val="20"/>
        </w:rPr>
        <w:t xml:space="preserve"> </w:t>
      </w:r>
      <w:r w:rsidRPr="00147A09">
        <w:rPr>
          <w:rFonts w:ascii="IBM Plex Serif Light" w:hAnsi="IBM Plex Serif Light"/>
          <w:sz w:val="20"/>
          <w:szCs w:val="20"/>
        </w:rPr>
        <w:t>(továbbiakban: „Érintett”) a személyes adatok kezelésév</w:t>
      </w:r>
      <w:r w:rsidR="00537A1A">
        <w:rPr>
          <w:rFonts w:ascii="IBM Plex Serif Light" w:hAnsi="IBM Plex Serif Light"/>
          <w:sz w:val="20"/>
          <w:szCs w:val="20"/>
        </w:rPr>
        <w:t xml:space="preserve">el kapcsolatos körülményekről: </w:t>
      </w:r>
    </w:p>
    <w:p w14:paraId="6B42E6B7" w14:textId="77777777" w:rsidR="00147A09" w:rsidRPr="00147A09" w:rsidRDefault="00147A09" w:rsidP="009176A9">
      <w:pPr>
        <w:spacing w:after="0"/>
        <w:jc w:val="both"/>
        <w:rPr>
          <w:rFonts w:ascii="IBM Plex Serif Light" w:hAnsi="IBM Plex Serif Light"/>
          <w:b/>
          <w:sz w:val="20"/>
          <w:szCs w:val="20"/>
        </w:rPr>
      </w:pPr>
      <w:r w:rsidRPr="00147A09">
        <w:rPr>
          <w:rFonts w:ascii="IBM Plex Serif Light" w:hAnsi="IBM Plex Serif Light"/>
          <w:b/>
          <w:sz w:val="20"/>
          <w:szCs w:val="20"/>
        </w:rPr>
        <w:t>1.AZ ADATKEZELŐK</w:t>
      </w:r>
    </w:p>
    <w:p w14:paraId="0099F392" w14:textId="77777777" w:rsidR="00147A09" w:rsidRPr="00147A09" w:rsidRDefault="00147A09" w:rsidP="009176A9">
      <w:pPr>
        <w:spacing w:after="0"/>
        <w:jc w:val="both"/>
        <w:rPr>
          <w:rFonts w:ascii="IBM Plex Serif Light" w:hAnsi="IBM Plex Serif Light"/>
          <w:b/>
          <w:sz w:val="20"/>
          <w:szCs w:val="20"/>
        </w:rPr>
      </w:pPr>
      <w:r w:rsidRPr="00147A09">
        <w:rPr>
          <w:rFonts w:ascii="IBM Plex Serif Light" w:hAnsi="IBM Plex Serif Light"/>
          <w:b/>
          <w:sz w:val="20"/>
          <w:szCs w:val="20"/>
        </w:rPr>
        <w:t>1.1.</w:t>
      </w:r>
      <w:r w:rsidRPr="00147A09">
        <w:rPr>
          <w:rFonts w:ascii="IBM Plex Serif Light" w:hAnsi="IBM Plex Serif Light"/>
          <w:b/>
          <w:sz w:val="20"/>
          <w:szCs w:val="20"/>
        </w:rPr>
        <w:tab/>
        <w:t xml:space="preserve">Név: Pannon Egyetem </w:t>
      </w:r>
    </w:p>
    <w:p w14:paraId="2D21C989" w14:textId="77777777" w:rsidR="00147A09" w:rsidRPr="00147A09"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Intézményi azonosító: FI80554</w:t>
      </w:r>
    </w:p>
    <w:p w14:paraId="043D47AB" w14:textId="77777777" w:rsidR="00147A09" w:rsidRPr="00147A09"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Székhely: 8200 Veszprém, Egyetem utca 10.</w:t>
      </w:r>
    </w:p>
    <w:p w14:paraId="3DF32142" w14:textId="3C1C0C24" w:rsidR="00147A09" w:rsidRDefault="00147A09" w:rsidP="009176A9">
      <w:pPr>
        <w:spacing w:after="0"/>
        <w:jc w:val="both"/>
        <w:rPr>
          <w:rStyle w:val="Hiperhivatkozs"/>
          <w:rFonts w:ascii="IBM Plex Serif Light" w:hAnsi="IBM Plex Serif Light"/>
          <w:sz w:val="20"/>
          <w:szCs w:val="20"/>
        </w:rPr>
      </w:pPr>
      <w:r w:rsidRPr="00147A09">
        <w:rPr>
          <w:rFonts w:ascii="IBM Plex Serif Light" w:hAnsi="IBM Plex Serif Light"/>
          <w:sz w:val="20"/>
          <w:szCs w:val="20"/>
        </w:rPr>
        <w:t xml:space="preserve">Honlap: </w:t>
      </w:r>
      <w:hyperlink r:id="rId7" w:history="1">
        <w:r w:rsidR="005650AA" w:rsidRPr="00B62C4A">
          <w:rPr>
            <w:rStyle w:val="Hiperhivatkozs"/>
            <w:rFonts w:ascii="IBM Plex Serif Light" w:hAnsi="IBM Plex Serif Light"/>
            <w:sz w:val="20"/>
            <w:szCs w:val="20"/>
          </w:rPr>
          <w:t>www.uni-pannon.hu</w:t>
        </w:r>
      </w:hyperlink>
    </w:p>
    <w:p w14:paraId="1B0A9EBE" w14:textId="01789474" w:rsidR="00632BD8" w:rsidRDefault="00632BD8" w:rsidP="009176A9">
      <w:pPr>
        <w:spacing w:after="0"/>
        <w:jc w:val="both"/>
        <w:rPr>
          <w:rFonts w:ascii="IBM Plex Serif Light" w:hAnsi="IBM Plex Serif Light"/>
          <w:sz w:val="20"/>
          <w:szCs w:val="20"/>
        </w:rPr>
      </w:pPr>
    </w:p>
    <w:p w14:paraId="534A9864" w14:textId="77777777" w:rsidR="00147A09" w:rsidRPr="00147A09" w:rsidRDefault="00147A09" w:rsidP="009176A9">
      <w:pPr>
        <w:spacing w:after="0"/>
        <w:jc w:val="both"/>
        <w:rPr>
          <w:rFonts w:ascii="IBM Plex Serif Light" w:hAnsi="IBM Plex Serif Light"/>
          <w:b/>
          <w:sz w:val="20"/>
          <w:szCs w:val="20"/>
        </w:rPr>
      </w:pPr>
      <w:r w:rsidRPr="00D97850">
        <w:rPr>
          <w:rFonts w:ascii="IBM Plex Serif Light" w:hAnsi="IBM Plex Serif Light"/>
          <w:b/>
          <w:sz w:val="20"/>
          <w:szCs w:val="20"/>
        </w:rPr>
        <w:t>A Pannon Egyetem adatvédelmi tisztviselője:</w:t>
      </w:r>
      <w:r w:rsidRPr="00147A09">
        <w:rPr>
          <w:rFonts w:ascii="IBM Plex Serif Light" w:hAnsi="IBM Plex Serif Light"/>
          <w:b/>
          <w:sz w:val="20"/>
          <w:szCs w:val="20"/>
        </w:rPr>
        <w:t xml:space="preserve"> </w:t>
      </w:r>
    </w:p>
    <w:p w14:paraId="6FC521CC" w14:textId="77777777" w:rsidR="00147A09" w:rsidRPr="00147A09"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 xml:space="preserve">EU-Tender Gazdasági Szaktanácsadó Kft. </w:t>
      </w:r>
    </w:p>
    <w:p w14:paraId="78AE7768" w14:textId="77777777" w:rsidR="00147A09" w:rsidRPr="00147A09"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Cégjegyzékszám: 01-09-980262</w:t>
      </w:r>
    </w:p>
    <w:p w14:paraId="5827CAFD" w14:textId="77777777" w:rsidR="00147A09" w:rsidRPr="00147A09"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Adószám: 23830619-2-41</w:t>
      </w:r>
    </w:p>
    <w:p w14:paraId="09A32FA5" w14:textId="77777777" w:rsidR="00147A09" w:rsidRPr="00147A09"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Székhely: 1024 Budapest, Retek utca 20.</w:t>
      </w:r>
    </w:p>
    <w:p w14:paraId="5467775A" w14:textId="77777777" w:rsidR="00147A09"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 xml:space="preserve">Elérhetősége: </w:t>
      </w:r>
      <w:hyperlink r:id="rId8" w:history="1">
        <w:r w:rsidR="00537A1A" w:rsidRPr="0053163B">
          <w:rPr>
            <w:rStyle w:val="Hiperhivatkozs"/>
            <w:rFonts w:ascii="IBM Plex Serif Light" w:hAnsi="IBM Plex Serif Light"/>
            <w:sz w:val="20"/>
            <w:szCs w:val="20"/>
          </w:rPr>
          <w:t>adatvedelem@uni-pannon.hu</w:t>
        </w:r>
      </w:hyperlink>
    </w:p>
    <w:p w14:paraId="205A8A32" w14:textId="77777777" w:rsidR="00537A1A" w:rsidRPr="00147A09" w:rsidRDefault="00537A1A" w:rsidP="009176A9">
      <w:pPr>
        <w:spacing w:after="0"/>
        <w:jc w:val="both"/>
        <w:rPr>
          <w:rFonts w:ascii="IBM Plex Serif Light" w:hAnsi="IBM Plex Serif Light"/>
          <w:sz w:val="20"/>
          <w:szCs w:val="20"/>
        </w:rPr>
      </w:pPr>
    </w:p>
    <w:p w14:paraId="4C74531D" w14:textId="77777777" w:rsidR="00147A09" w:rsidRPr="00147A09" w:rsidRDefault="00147A09" w:rsidP="009176A9">
      <w:pPr>
        <w:spacing w:after="0"/>
        <w:jc w:val="both"/>
        <w:rPr>
          <w:rFonts w:ascii="IBM Plex Serif Light" w:hAnsi="IBM Plex Serif Light"/>
          <w:b/>
          <w:sz w:val="20"/>
          <w:szCs w:val="20"/>
        </w:rPr>
      </w:pPr>
      <w:r w:rsidRPr="00147A09">
        <w:rPr>
          <w:rFonts w:ascii="IBM Plex Serif Light" w:hAnsi="IBM Plex Serif Light"/>
          <w:b/>
          <w:sz w:val="20"/>
          <w:szCs w:val="20"/>
        </w:rPr>
        <w:t>A Pannon Egyetem adatvédelmi kapcsolattartója:</w:t>
      </w:r>
    </w:p>
    <w:p w14:paraId="25A56D28" w14:textId="77777777" w:rsidR="00147A09" w:rsidRPr="00147A09"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dr. Zsargó Adrienn - Ügyvivő szakértő, jogi előadó</w:t>
      </w:r>
    </w:p>
    <w:p w14:paraId="56596767" w14:textId="77777777" w:rsidR="00147A09" w:rsidRPr="00147A09"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Elérhetősége: 8200 Veszprém, Egyetem utca 10.</w:t>
      </w:r>
    </w:p>
    <w:p w14:paraId="0B8E2D5F" w14:textId="27A6E137" w:rsidR="00C02B17"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Telefon: +36 (88) 62</w:t>
      </w:r>
      <w:r w:rsidR="00DA73F5">
        <w:rPr>
          <w:rFonts w:ascii="IBM Plex Serif Light" w:hAnsi="IBM Plex Serif Light"/>
          <w:sz w:val="20"/>
          <w:szCs w:val="20"/>
        </w:rPr>
        <w:t>3</w:t>
      </w:r>
      <w:r w:rsidRPr="00147A09">
        <w:rPr>
          <w:rFonts w:ascii="IBM Plex Serif Light" w:hAnsi="IBM Plex Serif Light"/>
          <w:sz w:val="20"/>
          <w:szCs w:val="20"/>
        </w:rPr>
        <w:t>-000 /</w:t>
      </w:r>
      <w:r w:rsidR="00DA73F5">
        <w:rPr>
          <w:rFonts w:ascii="IBM Plex Serif Light" w:hAnsi="IBM Plex Serif Light"/>
          <w:sz w:val="20"/>
          <w:szCs w:val="20"/>
        </w:rPr>
        <w:t>3744</w:t>
      </w:r>
    </w:p>
    <w:p w14:paraId="510DB001" w14:textId="2B30D5FE" w:rsidR="00147A09"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 xml:space="preserve">E-mail: </w:t>
      </w:r>
      <w:hyperlink r:id="rId9" w:history="1">
        <w:r w:rsidR="009176A9" w:rsidRPr="00BB77F7">
          <w:rPr>
            <w:rStyle w:val="Hiperhivatkozs"/>
            <w:rFonts w:ascii="IBM Plex Serif Light" w:hAnsi="IBM Plex Serif Light"/>
            <w:sz w:val="20"/>
            <w:szCs w:val="20"/>
          </w:rPr>
          <w:t>adatvedelem@uni-pannon.hu</w:t>
        </w:r>
      </w:hyperlink>
    </w:p>
    <w:p w14:paraId="20A799D1" w14:textId="1F9BE648" w:rsidR="00C67D0B" w:rsidRDefault="00C67D0B" w:rsidP="009176A9">
      <w:pPr>
        <w:spacing w:after="0"/>
        <w:jc w:val="both"/>
        <w:rPr>
          <w:rFonts w:ascii="IBM Plex Serif Light" w:hAnsi="IBM Plex Serif Light"/>
          <w:sz w:val="20"/>
          <w:szCs w:val="20"/>
        </w:rPr>
      </w:pPr>
    </w:p>
    <w:p w14:paraId="35A64D42" w14:textId="297C93A0" w:rsidR="00ED0929" w:rsidRPr="00ED0929" w:rsidRDefault="00ED0929" w:rsidP="00ED0929">
      <w:pPr>
        <w:spacing w:after="0"/>
        <w:jc w:val="both"/>
        <w:rPr>
          <w:rFonts w:ascii="IBM Plex Serif Light" w:hAnsi="IBM Plex Serif Light"/>
          <w:b/>
          <w:sz w:val="20"/>
          <w:szCs w:val="20"/>
        </w:rPr>
      </w:pPr>
      <w:r w:rsidRPr="00ED0929">
        <w:rPr>
          <w:rFonts w:ascii="IBM Plex Serif Light" w:hAnsi="IBM Plex Serif Light"/>
          <w:b/>
          <w:sz w:val="20"/>
          <w:szCs w:val="20"/>
        </w:rPr>
        <w:t>2. ADATTOVÁBBÍTÁS, ADATFELDOGOZÁS, AZ ADATOKAT MEGISMERŐK KÖRE</w:t>
      </w:r>
    </w:p>
    <w:p w14:paraId="47EE9EEA" w14:textId="77777777" w:rsidR="00ED0929" w:rsidRPr="00ED0929" w:rsidRDefault="00ED0929" w:rsidP="00ED0929">
      <w:pPr>
        <w:spacing w:after="0"/>
        <w:jc w:val="both"/>
        <w:rPr>
          <w:rFonts w:ascii="IBM Plex Serif Light" w:hAnsi="IBM Plex Serif Light"/>
          <w:sz w:val="20"/>
          <w:szCs w:val="20"/>
        </w:rPr>
      </w:pPr>
      <w:r w:rsidRPr="00ED0929">
        <w:rPr>
          <w:rFonts w:ascii="IBM Plex Serif Light" w:hAnsi="IBM Plex Serif Light"/>
          <w:sz w:val="20"/>
          <w:szCs w:val="20"/>
        </w:rPr>
        <w:t>Az adatkezelő a vállalkozási tevékenysége keretében az alábbi adatfeldolgozókat veszi igénybe:</w:t>
      </w:r>
    </w:p>
    <w:p w14:paraId="15D197F9" w14:textId="77777777" w:rsidR="00ED0929" w:rsidRPr="00ED0929" w:rsidRDefault="00ED0929" w:rsidP="00ED0929">
      <w:pPr>
        <w:spacing w:after="0"/>
        <w:jc w:val="both"/>
        <w:rPr>
          <w:rFonts w:ascii="IBM Plex Serif Light" w:hAnsi="IBM Plex Serif Light"/>
          <w:sz w:val="20"/>
          <w:szCs w:val="20"/>
        </w:rPr>
      </w:pPr>
    </w:p>
    <w:p w14:paraId="44668BA6" w14:textId="2F5B6608" w:rsidR="00171A53" w:rsidRDefault="00171A53" w:rsidP="00ED0929">
      <w:pPr>
        <w:spacing w:after="0"/>
        <w:jc w:val="both"/>
        <w:rPr>
          <w:rFonts w:ascii="IBM Plex Serif Light" w:hAnsi="IBM Plex Serif Light"/>
          <w:b/>
          <w:sz w:val="20"/>
          <w:szCs w:val="20"/>
        </w:rPr>
      </w:pPr>
      <w:r>
        <w:rPr>
          <w:rFonts w:ascii="IBM Plex Serif Light" w:hAnsi="IBM Plex Serif Light"/>
          <w:b/>
          <w:sz w:val="20"/>
          <w:szCs w:val="20"/>
        </w:rPr>
        <w:t>Regisztráció:</w:t>
      </w:r>
    </w:p>
    <w:p w14:paraId="60660CCF" w14:textId="46063B1D" w:rsidR="00171A53" w:rsidRDefault="00171A53" w:rsidP="00ED0929">
      <w:pPr>
        <w:spacing w:after="0"/>
        <w:jc w:val="both"/>
        <w:rPr>
          <w:rFonts w:ascii="IBM Plex Serif Light" w:hAnsi="IBM Plex Serif Light"/>
          <w:b/>
          <w:sz w:val="20"/>
          <w:szCs w:val="20"/>
        </w:rPr>
      </w:pPr>
    </w:p>
    <w:p w14:paraId="324C3559" w14:textId="532ACDA7" w:rsidR="00171A53" w:rsidRPr="00B253EE" w:rsidRDefault="00B253EE" w:rsidP="00171A53">
      <w:pPr>
        <w:spacing w:after="0"/>
        <w:jc w:val="both"/>
        <w:rPr>
          <w:rFonts w:ascii="IBM Plex Serif Light" w:hAnsi="IBM Plex Serif Light"/>
          <w:sz w:val="20"/>
          <w:szCs w:val="20"/>
        </w:rPr>
      </w:pPr>
      <w:r w:rsidRPr="00B253EE">
        <w:rPr>
          <w:rFonts w:ascii="IBM Plex Serif Light" w:hAnsi="IBM Plex Serif Light"/>
          <w:sz w:val="20"/>
          <w:szCs w:val="20"/>
        </w:rPr>
        <w:t xml:space="preserve">Cégnév: </w:t>
      </w:r>
      <w:proofErr w:type="spellStart"/>
      <w:r w:rsidR="00171A53" w:rsidRPr="00B253EE">
        <w:rPr>
          <w:rFonts w:ascii="IBM Plex Serif Light" w:hAnsi="IBM Plex Serif Light"/>
          <w:sz w:val="20"/>
          <w:szCs w:val="20"/>
        </w:rPr>
        <w:t>LimeSurvey</w:t>
      </w:r>
      <w:proofErr w:type="spellEnd"/>
      <w:r w:rsidR="00171A53" w:rsidRPr="00B253EE">
        <w:rPr>
          <w:rFonts w:ascii="IBM Plex Serif Light" w:hAnsi="IBM Plex Serif Light"/>
          <w:sz w:val="20"/>
          <w:szCs w:val="20"/>
        </w:rPr>
        <w:t xml:space="preserve"> GmbH, </w:t>
      </w:r>
      <w:proofErr w:type="spellStart"/>
      <w:r w:rsidR="00171A53" w:rsidRPr="00B253EE">
        <w:rPr>
          <w:rFonts w:ascii="IBM Plex Serif Light" w:hAnsi="IBM Plex Serif Light"/>
          <w:sz w:val="20"/>
          <w:szCs w:val="20"/>
        </w:rPr>
        <w:t>Survey</w:t>
      </w:r>
      <w:proofErr w:type="spellEnd"/>
      <w:r w:rsidR="00171A53" w:rsidRPr="00B253EE">
        <w:rPr>
          <w:rFonts w:ascii="IBM Plex Serif Light" w:hAnsi="IBM Plex Serif Light"/>
          <w:sz w:val="20"/>
          <w:szCs w:val="20"/>
        </w:rPr>
        <w:t xml:space="preserve"> </w:t>
      </w:r>
      <w:proofErr w:type="spellStart"/>
      <w:r w:rsidR="00171A53" w:rsidRPr="00B253EE">
        <w:rPr>
          <w:rFonts w:ascii="IBM Plex Serif Light" w:hAnsi="IBM Plex Serif Light"/>
          <w:sz w:val="20"/>
          <w:szCs w:val="20"/>
        </w:rPr>
        <w:t>Services</w:t>
      </w:r>
      <w:proofErr w:type="spellEnd"/>
      <w:r w:rsidR="00171A53" w:rsidRPr="00B253EE">
        <w:rPr>
          <w:rFonts w:ascii="IBM Plex Serif Light" w:hAnsi="IBM Plex Serif Light"/>
          <w:sz w:val="20"/>
          <w:szCs w:val="20"/>
        </w:rPr>
        <w:t xml:space="preserve"> &amp; Consulting</w:t>
      </w:r>
    </w:p>
    <w:p w14:paraId="452B87AC" w14:textId="3B239F58" w:rsidR="00171A53" w:rsidRPr="00B253EE" w:rsidRDefault="00B253EE" w:rsidP="00171A53">
      <w:pPr>
        <w:spacing w:after="0"/>
        <w:jc w:val="both"/>
        <w:rPr>
          <w:rFonts w:ascii="IBM Plex Serif Light" w:hAnsi="IBM Plex Serif Light"/>
          <w:sz w:val="20"/>
          <w:szCs w:val="20"/>
        </w:rPr>
      </w:pPr>
      <w:r w:rsidRPr="00B253EE">
        <w:rPr>
          <w:rFonts w:ascii="IBM Plex Serif Light" w:hAnsi="IBM Plex Serif Light"/>
          <w:sz w:val="20"/>
          <w:szCs w:val="20"/>
        </w:rPr>
        <w:t xml:space="preserve">Székhely: </w:t>
      </w:r>
      <w:proofErr w:type="spellStart"/>
      <w:r w:rsidR="00171A53" w:rsidRPr="00B253EE">
        <w:rPr>
          <w:rFonts w:ascii="IBM Plex Serif Light" w:hAnsi="IBM Plex Serif Light"/>
          <w:sz w:val="20"/>
          <w:szCs w:val="20"/>
        </w:rPr>
        <w:t>Papenreye</w:t>
      </w:r>
      <w:proofErr w:type="spellEnd"/>
      <w:r w:rsidR="00171A53" w:rsidRPr="00B253EE">
        <w:rPr>
          <w:rFonts w:ascii="IBM Plex Serif Light" w:hAnsi="IBM Plex Serif Light"/>
          <w:sz w:val="20"/>
          <w:szCs w:val="20"/>
        </w:rPr>
        <w:t xml:space="preserve"> 63, 22453 Hamburg</w:t>
      </w:r>
    </w:p>
    <w:p w14:paraId="5D8B8E67" w14:textId="1ED5664A" w:rsidR="00171A53" w:rsidRPr="00B253EE" w:rsidRDefault="00171A53" w:rsidP="00171A53">
      <w:pPr>
        <w:spacing w:after="0"/>
        <w:jc w:val="both"/>
        <w:rPr>
          <w:rFonts w:ascii="IBM Plex Serif Light" w:hAnsi="IBM Plex Serif Light"/>
          <w:sz w:val="20"/>
          <w:szCs w:val="20"/>
        </w:rPr>
      </w:pPr>
      <w:r w:rsidRPr="00B253EE">
        <w:rPr>
          <w:rFonts w:ascii="IBM Plex Serif Light" w:hAnsi="IBM Plex Serif Light"/>
          <w:sz w:val="20"/>
          <w:szCs w:val="20"/>
        </w:rPr>
        <w:t xml:space="preserve">Email: info@limesurvey.org, </w:t>
      </w:r>
      <w:proofErr w:type="spellStart"/>
      <w:r w:rsidRPr="00B253EE">
        <w:rPr>
          <w:rFonts w:ascii="IBM Plex Serif Light" w:hAnsi="IBM Plex Serif Light"/>
          <w:sz w:val="20"/>
          <w:szCs w:val="20"/>
        </w:rPr>
        <w:t>Support</w:t>
      </w:r>
      <w:proofErr w:type="spellEnd"/>
      <w:r w:rsidRPr="00B253EE">
        <w:rPr>
          <w:rFonts w:ascii="IBM Plex Serif Light" w:hAnsi="IBM Plex Serif Light"/>
          <w:sz w:val="20"/>
          <w:szCs w:val="20"/>
        </w:rPr>
        <w:t>: support@limesurvey.org</w:t>
      </w:r>
    </w:p>
    <w:p w14:paraId="7816A02C" w14:textId="4DE2E986" w:rsidR="00171A53" w:rsidRPr="00B253EE" w:rsidRDefault="00171A53" w:rsidP="00171A53">
      <w:pPr>
        <w:spacing w:after="0"/>
        <w:jc w:val="both"/>
        <w:rPr>
          <w:rFonts w:ascii="IBM Plex Serif Light" w:hAnsi="IBM Plex Serif Light"/>
          <w:sz w:val="20"/>
          <w:szCs w:val="20"/>
        </w:rPr>
      </w:pPr>
      <w:r w:rsidRPr="00B253EE">
        <w:rPr>
          <w:rFonts w:ascii="IBM Plex Serif Light" w:hAnsi="IBM Plex Serif Light"/>
          <w:sz w:val="20"/>
          <w:szCs w:val="20"/>
        </w:rPr>
        <w:t>Website: https://www.limesurvey.org/</w:t>
      </w:r>
    </w:p>
    <w:p w14:paraId="2D406C3D" w14:textId="77777777" w:rsidR="00171A53" w:rsidRDefault="00171A53" w:rsidP="00ED0929">
      <w:pPr>
        <w:spacing w:after="0"/>
        <w:jc w:val="both"/>
        <w:rPr>
          <w:rFonts w:ascii="IBM Plex Serif Light" w:hAnsi="IBM Plex Serif Light"/>
          <w:b/>
          <w:sz w:val="20"/>
          <w:szCs w:val="20"/>
        </w:rPr>
      </w:pPr>
    </w:p>
    <w:p w14:paraId="50D5DB63" w14:textId="2D082A02" w:rsidR="00ED0929" w:rsidRDefault="00ED0929" w:rsidP="00ED0929">
      <w:pPr>
        <w:spacing w:after="0"/>
        <w:jc w:val="both"/>
        <w:rPr>
          <w:rFonts w:ascii="IBM Plex Serif Light" w:hAnsi="IBM Plex Serif Light"/>
          <w:b/>
          <w:sz w:val="20"/>
          <w:szCs w:val="20"/>
        </w:rPr>
      </w:pPr>
      <w:r>
        <w:rPr>
          <w:rFonts w:ascii="IBM Plex Serif Light" w:hAnsi="IBM Plex Serif Light"/>
          <w:b/>
          <w:sz w:val="20"/>
          <w:szCs w:val="20"/>
        </w:rPr>
        <w:t xml:space="preserve">Bankkártyás fizetés: </w:t>
      </w:r>
    </w:p>
    <w:p w14:paraId="1DA0660A" w14:textId="2D77539E" w:rsidR="00ED0929" w:rsidRDefault="00ED0929" w:rsidP="00ED0929">
      <w:pPr>
        <w:spacing w:after="0"/>
        <w:jc w:val="both"/>
        <w:rPr>
          <w:rFonts w:ascii="IBM Plex Serif Light" w:hAnsi="IBM Plex Serif Light"/>
          <w:b/>
          <w:sz w:val="20"/>
          <w:szCs w:val="20"/>
        </w:rPr>
      </w:pPr>
    </w:p>
    <w:p w14:paraId="6C01D182" w14:textId="77777777" w:rsidR="00ED0929" w:rsidRPr="00ED0929" w:rsidRDefault="00ED0929" w:rsidP="00ED0929">
      <w:pPr>
        <w:spacing w:after="0"/>
        <w:jc w:val="both"/>
        <w:rPr>
          <w:rFonts w:ascii="IBM Plex Serif Light" w:hAnsi="IBM Plex Serif Light"/>
          <w:sz w:val="20"/>
          <w:szCs w:val="20"/>
        </w:rPr>
      </w:pPr>
      <w:r w:rsidRPr="00ED0929">
        <w:rPr>
          <w:rFonts w:ascii="IBM Plex Serif Light" w:hAnsi="IBM Plex Serif Light"/>
          <w:sz w:val="20"/>
          <w:szCs w:val="20"/>
        </w:rPr>
        <w:lastRenderedPageBreak/>
        <w:t xml:space="preserve">Cégnév: </w:t>
      </w:r>
      <w:proofErr w:type="spellStart"/>
      <w:r w:rsidRPr="00ED0929">
        <w:rPr>
          <w:rFonts w:ascii="IBM Plex Serif Light" w:hAnsi="IBM Plex Serif Light"/>
          <w:sz w:val="20"/>
          <w:szCs w:val="20"/>
        </w:rPr>
        <w:t>SimplePay</w:t>
      </w:r>
      <w:proofErr w:type="spellEnd"/>
      <w:r w:rsidRPr="00ED0929">
        <w:rPr>
          <w:rFonts w:ascii="IBM Plex Serif Light" w:hAnsi="IBM Plex Serif Light"/>
          <w:sz w:val="20"/>
          <w:szCs w:val="20"/>
        </w:rPr>
        <w:t xml:space="preserve"> Szolgáltatás fejlesztője és üzemeltetője, az OTP Mobil Kft. (</w:t>
      </w:r>
    </w:p>
    <w:p w14:paraId="036B9632" w14:textId="1E97F23A" w:rsidR="00ED0929" w:rsidRPr="00ED0929" w:rsidRDefault="00ED0929" w:rsidP="00ED0929">
      <w:pPr>
        <w:spacing w:after="0"/>
        <w:rPr>
          <w:rFonts w:ascii="IBM Plex Serif Light" w:hAnsi="IBM Plex Serif Light"/>
          <w:sz w:val="20"/>
          <w:szCs w:val="20"/>
        </w:rPr>
      </w:pPr>
      <w:r>
        <w:rPr>
          <w:rFonts w:ascii="IBM Plex Serif Light" w:hAnsi="IBM Plex Serif Light"/>
          <w:sz w:val="20"/>
          <w:szCs w:val="20"/>
        </w:rPr>
        <w:t>S</w:t>
      </w:r>
      <w:r w:rsidRPr="00ED0929">
        <w:rPr>
          <w:rFonts w:ascii="IBM Plex Serif Light" w:hAnsi="IBM Plex Serif Light"/>
          <w:sz w:val="20"/>
          <w:szCs w:val="20"/>
        </w:rPr>
        <w:t xml:space="preserve">zékhely: 1143 Budapest, Hungária krt. 17-19.; </w:t>
      </w:r>
    </w:p>
    <w:p w14:paraId="4E3CA87C" w14:textId="0F8C2BE9" w:rsidR="00ED0929" w:rsidRPr="00ED0929" w:rsidRDefault="00ED0929" w:rsidP="00ED0929">
      <w:pPr>
        <w:spacing w:after="0"/>
        <w:rPr>
          <w:rFonts w:ascii="IBM Plex Serif Light" w:hAnsi="IBM Plex Serif Light"/>
          <w:sz w:val="20"/>
          <w:szCs w:val="20"/>
        </w:rPr>
      </w:pPr>
      <w:r w:rsidRPr="00ED0929">
        <w:rPr>
          <w:rFonts w:ascii="IBM Plex Serif Light" w:hAnsi="IBM Plex Serif Light"/>
          <w:sz w:val="20"/>
          <w:szCs w:val="20"/>
        </w:rPr>
        <w:t xml:space="preserve">adatkezelési tájékoztató: </w:t>
      </w:r>
      <w:hyperlink r:id="rId10" w:history="1">
        <w:r w:rsidRPr="00ED0929">
          <w:rPr>
            <w:rStyle w:val="Hiperhivatkozs"/>
            <w:rFonts w:ascii="IBM Plex Serif Light" w:hAnsi="IBM Plex Serif Light"/>
            <w:sz w:val="20"/>
            <w:szCs w:val="20"/>
          </w:rPr>
          <w:t>https://simplepay.hu/wp</w:t>
        </w:r>
      </w:hyperlink>
      <w:r w:rsidRPr="00ED0929">
        <w:rPr>
          <w:rFonts w:ascii="IBM Plex Serif Light" w:hAnsi="IBM Plex Serif Light"/>
          <w:sz w:val="20"/>
          <w:szCs w:val="20"/>
        </w:rPr>
        <w:t xml:space="preserve"> content/uploads/2021/09/SimplePay_b2c_adatkezelesi_tajekoztato_hun_20211001.pdf)</w:t>
      </w:r>
    </w:p>
    <w:p w14:paraId="2CAF0F94" w14:textId="77777777" w:rsidR="00ED0929" w:rsidRPr="00ED0929" w:rsidRDefault="00ED0929" w:rsidP="00ED0929">
      <w:pPr>
        <w:spacing w:after="0"/>
        <w:jc w:val="both"/>
        <w:rPr>
          <w:rFonts w:ascii="IBM Plex Serif Light" w:hAnsi="IBM Plex Serif Light"/>
          <w:sz w:val="20"/>
          <w:szCs w:val="20"/>
        </w:rPr>
      </w:pPr>
    </w:p>
    <w:p w14:paraId="624EDA1C" w14:textId="374E3464" w:rsidR="00ED0929" w:rsidRPr="00ED0929" w:rsidRDefault="00ED0929" w:rsidP="00ED0929">
      <w:pPr>
        <w:spacing w:after="0"/>
        <w:jc w:val="both"/>
        <w:rPr>
          <w:rFonts w:ascii="IBM Plex Serif Light" w:hAnsi="IBM Plex Serif Light"/>
          <w:b/>
          <w:sz w:val="20"/>
          <w:szCs w:val="20"/>
        </w:rPr>
      </w:pPr>
      <w:r w:rsidRPr="00ED0929">
        <w:rPr>
          <w:rFonts w:ascii="IBM Plex Serif Light" w:hAnsi="IBM Plex Serif Light"/>
          <w:b/>
          <w:sz w:val="20"/>
          <w:szCs w:val="20"/>
        </w:rPr>
        <w:t>Számlázás:</w:t>
      </w:r>
    </w:p>
    <w:p w14:paraId="06125F0F" w14:textId="77777777" w:rsidR="00ED0929" w:rsidRPr="00ED0929" w:rsidRDefault="00ED0929" w:rsidP="00ED0929">
      <w:pPr>
        <w:spacing w:after="0"/>
        <w:jc w:val="both"/>
        <w:rPr>
          <w:rFonts w:ascii="IBM Plex Serif Light" w:hAnsi="IBM Plex Serif Light"/>
          <w:sz w:val="20"/>
          <w:szCs w:val="20"/>
        </w:rPr>
      </w:pPr>
    </w:p>
    <w:p w14:paraId="09D571BC" w14:textId="77777777" w:rsidR="00ED0929" w:rsidRPr="00ED0929" w:rsidRDefault="00ED0929" w:rsidP="00ED0929">
      <w:pPr>
        <w:spacing w:after="0"/>
        <w:jc w:val="both"/>
        <w:rPr>
          <w:rFonts w:ascii="IBM Plex Serif Light" w:hAnsi="IBM Plex Serif Light"/>
          <w:sz w:val="20"/>
          <w:szCs w:val="20"/>
        </w:rPr>
      </w:pPr>
      <w:r w:rsidRPr="00ED0929">
        <w:rPr>
          <w:rFonts w:ascii="IBM Plex Serif Light" w:hAnsi="IBM Plex Serif Light"/>
          <w:sz w:val="20"/>
          <w:szCs w:val="20"/>
        </w:rPr>
        <w:t xml:space="preserve">Cégnév: </w:t>
      </w:r>
      <w:proofErr w:type="spellStart"/>
      <w:r w:rsidRPr="00ED0929">
        <w:rPr>
          <w:rFonts w:ascii="IBM Plex Serif Light" w:hAnsi="IBM Plex Serif Light"/>
          <w:sz w:val="20"/>
          <w:szCs w:val="20"/>
        </w:rPr>
        <w:t>Billingo</w:t>
      </w:r>
      <w:proofErr w:type="spellEnd"/>
      <w:r w:rsidRPr="00ED0929">
        <w:rPr>
          <w:rFonts w:ascii="IBM Plex Serif Light" w:hAnsi="IBM Plex Serif Light"/>
          <w:sz w:val="20"/>
          <w:szCs w:val="20"/>
        </w:rPr>
        <w:t xml:space="preserve"> Technologies Zrt.</w:t>
      </w:r>
    </w:p>
    <w:p w14:paraId="5C78DE03" w14:textId="77777777" w:rsidR="00ED0929" w:rsidRPr="00ED0929" w:rsidRDefault="00ED0929" w:rsidP="00ED0929">
      <w:pPr>
        <w:spacing w:after="0"/>
        <w:jc w:val="both"/>
        <w:rPr>
          <w:rFonts w:ascii="IBM Plex Serif Light" w:hAnsi="IBM Plex Serif Light"/>
          <w:sz w:val="20"/>
          <w:szCs w:val="20"/>
        </w:rPr>
      </w:pPr>
      <w:r w:rsidRPr="00ED0929">
        <w:rPr>
          <w:rFonts w:ascii="IBM Plex Serif Light" w:hAnsi="IBM Plex Serif Light"/>
          <w:sz w:val="20"/>
          <w:szCs w:val="20"/>
        </w:rPr>
        <w:t>Székhely: 1133 Budapest, Árbóc utca 6. I. emelet</w:t>
      </w:r>
    </w:p>
    <w:p w14:paraId="23E9F315" w14:textId="77777777" w:rsidR="00ED0929" w:rsidRPr="00ED0929" w:rsidRDefault="00ED0929" w:rsidP="00ED0929">
      <w:pPr>
        <w:spacing w:after="0"/>
        <w:jc w:val="both"/>
        <w:rPr>
          <w:rFonts w:ascii="IBM Plex Serif Light" w:hAnsi="IBM Plex Serif Light"/>
          <w:sz w:val="20"/>
          <w:szCs w:val="20"/>
        </w:rPr>
      </w:pPr>
      <w:r w:rsidRPr="00ED0929">
        <w:rPr>
          <w:rFonts w:ascii="IBM Plex Serif Light" w:hAnsi="IBM Plex Serif Light"/>
          <w:sz w:val="20"/>
          <w:szCs w:val="20"/>
        </w:rPr>
        <w:t>E-mail cím: hello@billingo.hu</w:t>
      </w:r>
    </w:p>
    <w:p w14:paraId="611F25DF" w14:textId="77777777" w:rsidR="00ED0929" w:rsidRPr="00ED0929" w:rsidRDefault="00ED0929" w:rsidP="00ED0929">
      <w:pPr>
        <w:spacing w:after="0"/>
        <w:jc w:val="both"/>
        <w:rPr>
          <w:rFonts w:ascii="IBM Plex Serif Light" w:hAnsi="IBM Plex Serif Light"/>
          <w:sz w:val="20"/>
          <w:szCs w:val="20"/>
        </w:rPr>
      </w:pPr>
      <w:r w:rsidRPr="00ED0929">
        <w:rPr>
          <w:rFonts w:ascii="IBM Plex Serif Light" w:hAnsi="IBM Plex Serif Light"/>
          <w:sz w:val="20"/>
          <w:szCs w:val="20"/>
        </w:rPr>
        <w:t>Telefonszám: +36 1 500 9491</w:t>
      </w:r>
    </w:p>
    <w:p w14:paraId="02FCD387" w14:textId="77777777" w:rsidR="00ED0929" w:rsidRPr="00ED0929" w:rsidRDefault="00ED0929" w:rsidP="00ED0929">
      <w:pPr>
        <w:spacing w:after="0"/>
        <w:jc w:val="both"/>
        <w:rPr>
          <w:rFonts w:ascii="IBM Plex Serif Light" w:hAnsi="IBM Plex Serif Light"/>
          <w:sz w:val="20"/>
          <w:szCs w:val="20"/>
        </w:rPr>
      </w:pPr>
      <w:r w:rsidRPr="00ED0929">
        <w:rPr>
          <w:rFonts w:ascii="IBM Plex Serif Light" w:hAnsi="IBM Plex Serif Light"/>
          <w:sz w:val="20"/>
          <w:szCs w:val="20"/>
        </w:rPr>
        <w:t>Adatkezelési tájékoztató: https://www.billingo.hu/adatkezelesi-tajekoztato</w:t>
      </w:r>
    </w:p>
    <w:p w14:paraId="384B8AA8" w14:textId="77777777" w:rsidR="00ED0929" w:rsidRPr="00ED0929" w:rsidRDefault="00ED0929" w:rsidP="00ED0929">
      <w:pPr>
        <w:spacing w:after="0"/>
        <w:jc w:val="both"/>
        <w:rPr>
          <w:rFonts w:ascii="IBM Plex Serif Light" w:hAnsi="IBM Plex Serif Light"/>
          <w:sz w:val="20"/>
          <w:szCs w:val="20"/>
        </w:rPr>
      </w:pPr>
      <w:r w:rsidRPr="00ED0929">
        <w:rPr>
          <w:rFonts w:ascii="IBM Plex Serif Light" w:hAnsi="IBM Plex Serif Light"/>
          <w:sz w:val="20"/>
          <w:szCs w:val="20"/>
        </w:rPr>
        <w:t>Megismert adatok köre: kiállított számlák.</w:t>
      </w:r>
    </w:p>
    <w:p w14:paraId="451313BE" w14:textId="77777777" w:rsidR="00ED0929" w:rsidRPr="00ED0929" w:rsidRDefault="00ED0929" w:rsidP="00ED0929">
      <w:pPr>
        <w:spacing w:after="0"/>
        <w:jc w:val="both"/>
        <w:rPr>
          <w:rFonts w:ascii="IBM Plex Serif Light" w:hAnsi="IBM Plex Serif Light"/>
          <w:sz w:val="20"/>
          <w:szCs w:val="20"/>
        </w:rPr>
      </w:pPr>
    </w:p>
    <w:p w14:paraId="4D057C13" w14:textId="77777777" w:rsidR="00ED0929" w:rsidRPr="00ED0929" w:rsidRDefault="00ED0929" w:rsidP="00ED0929">
      <w:pPr>
        <w:spacing w:after="0"/>
        <w:jc w:val="both"/>
        <w:rPr>
          <w:rFonts w:ascii="IBM Plex Serif Light" w:hAnsi="IBM Plex Serif Light"/>
          <w:b/>
          <w:sz w:val="20"/>
          <w:szCs w:val="20"/>
        </w:rPr>
      </w:pPr>
      <w:r w:rsidRPr="00ED0929">
        <w:rPr>
          <w:rFonts w:ascii="IBM Plex Serif Light" w:hAnsi="IBM Plex Serif Light"/>
          <w:b/>
          <w:sz w:val="20"/>
          <w:szCs w:val="20"/>
        </w:rPr>
        <w:t>Facebook-oldal:</w:t>
      </w:r>
    </w:p>
    <w:p w14:paraId="501A5A10" w14:textId="0470D94C" w:rsidR="00ED0929" w:rsidRPr="00ED0929" w:rsidRDefault="00ED0929" w:rsidP="00ED0929">
      <w:pPr>
        <w:spacing w:after="0"/>
        <w:jc w:val="both"/>
        <w:rPr>
          <w:rFonts w:ascii="IBM Plex Serif Light" w:hAnsi="IBM Plex Serif Light"/>
          <w:sz w:val="20"/>
          <w:szCs w:val="20"/>
        </w:rPr>
      </w:pPr>
      <w:r w:rsidRPr="00ED0929">
        <w:rPr>
          <w:rFonts w:ascii="IBM Plex Serif Light" w:hAnsi="IBM Plex Serif Light"/>
          <w:sz w:val="20"/>
          <w:szCs w:val="20"/>
        </w:rPr>
        <w:t>facebook.com</w:t>
      </w:r>
    </w:p>
    <w:p w14:paraId="1DFDF8EC" w14:textId="77777777" w:rsidR="00ED0929" w:rsidRPr="00ED0929" w:rsidRDefault="00ED0929" w:rsidP="00ED0929">
      <w:pPr>
        <w:spacing w:after="0"/>
        <w:jc w:val="both"/>
        <w:rPr>
          <w:rFonts w:ascii="IBM Plex Serif Light" w:hAnsi="IBM Plex Serif Light"/>
          <w:sz w:val="20"/>
          <w:szCs w:val="20"/>
        </w:rPr>
      </w:pPr>
      <w:proofErr w:type="spellStart"/>
      <w:r w:rsidRPr="00ED0929">
        <w:rPr>
          <w:rFonts w:ascii="IBM Plex Serif Light" w:hAnsi="IBM Plex Serif Light"/>
          <w:sz w:val="20"/>
          <w:szCs w:val="20"/>
        </w:rPr>
        <w:t>Meta</w:t>
      </w:r>
      <w:proofErr w:type="spellEnd"/>
      <w:r w:rsidRPr="00ED0929">
        <w:rPr>
          <w:rFonts w:ascii="IBM Plex Serif Light" w:hAnsi="IBM Plex Serif Light"/>
          <w:sz w:val="20"/>
          <w:szCs w:val="20"/>
        </w:rPr>
        <w:t xml:space="preserve"> </w:t>
      </w:r>
      <w:proofErr w:type="spellStart"/>
      <w:r w:rsidRPr="00ED0929">
        <w:rPr>
          <w:rFonts w:ascii="IBM Plex Serif Light" w:hAnsi="IBM Plex Serif Light"/>
          <w:sz w:val="20"/>
          <w:szCs w:val="20"/>
        </w:rPr>
        <w:t>Platforms</w:t>
      </w:r>
      <w:proofErr w:type="spellEnd"/>
      <w:r w:rsidRPr="00ED0929">
        <w:rPr>
          <w:rFonts w:ascii="IBM Plex Serif Light" w:hAnsi="IBM Plex Serif Light"/>
          <w:sz w:val="20"/>
          <w:szCs w:val="20"/>
        </w:rPr>
        <w:t>, Inc.</w:t>
      </w:r>
    </w:p>
    <w:p w14:paraId="334338CC" w14:textId="77777777" w:rsidR="00ED0929" w:rsidRPr="00ED0929" w:rsidRDefault="00ED0929" w:rsidP="00ED0929">
      <w:pPr>
        <w:spacing w:after="0"/>
        <w:jc w:val="both"/>
        <w:rPr>
          <w:rFonts w:ascii="IBM Plex Serif Light" w:hAnsi="IBM Plex Serif Light"/>
          <w:sz w:val="20"/>
          <w:szCs w:val="20"/>
        </w:rPr>
      </w:pPr>
      <w:proofErr w:type="spellStart"/>
      <w:r w:rsidRPr="00ED0929">
        <w:rPr>
          <w:rFonts w:ascii="IBM Plex Serif Light" w:hAnsi="IBM Plex Serif Light"/>
          <w:sz w:val="20"/>
          <w:szCs w:val="20"/>
        </w:rPr>
        <w:t>Menlo</w:t>
      </w:r>
      <w:proofErr w:type="spellEnd"/>
      <w:r w:rsidRPr="00ED0929">
        <w:rPr>
          <w:rFonts w:ascii="IBM Plex Serif Light" w:hAnsi="IBM Plex Serif Light"/>
          <w:sz w:val="20"/>
          <w:szCs w:val="20"/>
        </w:rPr>
        <w:t xml:space="preserve"> Park, </w:t>
      </w:r>
      <w:proofErr w:type="spellStart"/>
      <w:r w:rsidRPr="00ED0929">
        <w:rPr>
          <w:rFonts w:ascii="IBM Plex Serif Light" w:hAnsi="IBM Plex Serif Light"/>
          <w:sz w:val="20"/>
          <w:szCs w:val="20"/>
        </w:rPr>
        <w:t>California</w:t>
      </w:r>
      <w:proofErr w:type="spellEnd"/>
      <w:r w:rsidRPr="00ED0929">
        <w:rPr>
          <w:rFonts w:ascii="IBM Plex Serif Light" w:hAnsi="IBM Plex Serif Light"/>
          <w:sz w:val="20"/>
          <w:szCs w:val="20"/>
        </w:rPr>
        <w:t>, USA</w:t>
      </w:r>
    </w:p>
    <w:p w14:paraId="34E6B364" w14:textId="77777777" w:rsidR="00ED0929" w:rsidRPr="00ED0929" w:rsidRDefault="00ED0929" w:rsidP="00ED0929">
      <w:pPr>
        <w:spacing w:after="0"/>
        <w:jc w:val="both"/>
        <w:rPr>
          <w:rFonts w:ascii="IBM Plex Serif Light" w:hAnsi="IBM Plex Serif Light"/>
          <w:sz w:val="20"/>
          <w:szCs w:val="20"/>
        </w:rPr>
      </w:pPr>
      <w:r w:rsidRPr="00ED0929">
        <w:rPr>
          <w:rFonts w:ascii="IBM Plex Serif Light" w:hAnsi="IBM Plex Serif Light"/>
          <w:sz w:val="20"/>
          <w:szCs w:val="20"/>
        </w:rPr>
        <w:t>Adatkezelési tájékoztató: https://www.facebook.com/about/privacy/update</w:t>
      </w:r>
    </w:p>
    <w:p w14:paraId="117CCF89" w14:textId="77777777" w:rsidR="00ED0929" w:rsidRPr="00ED0929" w:rsidRDefault="00ED0929" w:rsidP="00ED0929">
      <w:pPr>
        <w:spacing w:after="0"/>
        <w:jc w:val="both"/>
        <w:rPr>
          <w:rFonts w:ascii="IBM Plex Serif Light" w:hAnsi="IBM Plex Serif Light"/>
          <w:sz w:val="20"/>
          <w:szCs w:val="20"/>
        </w:rPr>
      </w:pPr>
      <w:r w:rsidRPr="00ED0929">
        <w:rPr>
          <w:rFonts w:ascii="IBM Plex Serif Light" w:hAnsi="IBM Plex Serif Light"/>
          <w:sz w:val="20"/>
          <w:szCs w:val="20"/>
        </w:rPr>
        <w:t>Megismert adatok köre: felhasználónév, hozzászólás.</w:t>
      </w:r>
    </w:p>
    <w:p w14:paraId="7C3263D4" w14:textId="77777777" w:rsidR="00ED0929" w:rsidRPr="00ED0929" w:rsidRDefault="00ED0929" w:rsidP="00ED0929">
      <w:pPr>
        <w:spacing w:after="0"/>
        <w:jc w:val="both"/>
        <w:rPr>
          <w:rFonts w:ascii="IBM Plex Serif Light" w:hAnsi="IBM Plex Serif Light"/>
          <w:sz w:val="20"/>
          <w:szCs w:val="20"/>
        </w:rPr>
      </w:pPr>
    </w:p>
    <w:p w14:paraId="0D559073" w14:textId="784CF90B" w:rsidR="00ED0929" w:rsidRPr="00ED0929" w:rsidRDefault="00ED0929" w:rsidP="00ED0929">
      <w:pPr>
        <w:spacing w:after="0"/>
        <w:jc w:val="both"/>
        <w:rPr>
          <w:rFonts w:ascii="IBM Plex Serif Light" w:hAnsi="IBM Plex Serif Light"/>
          <w:b/>
          <w:sz w:val="20"/>
          <w:szCs w:val="20"/>
        </w:rPr>
      </w:pPr>
      <w:r w:rsidRPr="00ED0929">
        <w:rPr>
          <w:rFonts w:ascii="IBM Plex Serif Light" w:hAnsi="IBM Plex Serif Light"/>
          <w:b/>
          <w:sz w:val="20"/>
          <w:szCs w:val="20"/>
        </w:rPr>
        <w:t>Adattovábbítás harmadik országba</w:t>
      </w:r>
    </w:p>
    <w:p w14:paraId="7B3BE348" w14:textId="2C85B74F" w:rsidR="00ED0929" w:rsidRPr="00ED0929" w:rsidRDefault="00ED0929" w:rsidP="00ED0929">
      <w:pPr>
        <w:spacing w:after="0"/>
        <w:jc w:val="both"/>
        <w:rPr>
          <w:rFonts w:ascii="IBM Plex Serif Light" w:hAnsi="IBM Plex Serif Light"/>
          <w:sz w:val="20"/>
          <w:szCs w:val="20"/>
        </w:rPr>
      </w:pPr>
      <w:r w:rsidRPr="00ED0929">
        <w:rPr>
          <w:rFonts w:ascii="IBM Plex Serif Light" w:hAnsi="IBM Plex Serif Light"/>
          <w:sz w:val="20"/>
          <w:szCs w:val="20"/>
        </w:rPr>
        <w:t>Adattovábbítás az Amerikai Egyesült Államokba történik, mellyel megfelelőségi határozat született 2016. július 12-én (https://ec.europa.eu/info/law/law-topic/data-protection/data-transfers-outside-eu/eu-us-privacy-shield_en).</w:t>
      </w:r>
    </w:p>
    <w:p w14:paraId="3ADE246F" w14:textId="031B1FDA" w:rsidR="00ED0929" w:rsidRDefault="00ED0929" w:rsidP="00ED0929">
      <w:pPr>
        <w:spacing w:after="0"/>
        <w:jc w:val="both"/>
        <w:rPr>
          <w:rFonts w:ascii="IBM Plex Serif Light" w:hAnsi="IBM Plex Serif Light"/>
          <w:sz w:val="20"/>
          <w:szCs w:val="20"/>
        </w:rPr>
      </w:pPr>
      <w:r w:rsidRPr="00ED0929">
        <w:rPr>
          <w:rFonts w:ascii="IBM Plex Serif Light" w:hAnsi="IBM Plex Serif Light"/>
          <w:sz w:val="20"/>
          <w:szCs w:val="20"/>
        </w:rPr>
        <w:t xml:space="preserve">A megfelelőségi határozat a </w:t>
      </w:r>
      <w:proofErr w:type="spellStart"/>
      <w:r w:rsidRPr="00ED0929">
        <w:rPr>
          <w:rFonts w:ascii="IBM Plex Serif Light" w:hAnsi="IBM Plex Serif Light"/>
          <w:sz w:val="20"/>
          <w:szCs w:val="20"/>
        </w:rPr>
        <w:t>Meta</w:t>
      </w:r>
      <w:proofErr w:type="spellEnd"/>
      <w:r w:rsidRPr="00ED0929">
        <w:rPr>
          <w:rFonts w:ascii="IBM Plex Serif Light" w:hAnsi="IBM Plex Serif Light"/>
          <w:sz w:val="20"/>
          <w:szCs w:val="20"/>
        </w:rPr>
        <w:t xml:space="preserve"> (Facebook) (https://www.facebook.com/about/privacyshield) adatkezelők esetében is érvényes.</w:t>
      </w:r>
    </w:p>
    <w:p w14:paraId="69AB32E0" w14:textId="77777777" w:rsidR="00ED0929" w:rsidRDefault="00ED0929" w:rsidP="009176A9">
      <w:pPr>
        <w:spacing w:after="0"/>
        <w:jc w:val="both"/>
        <w:rPr>
          <w:rFonts w:ascii="IBM Plex Serif Light" w:hAnsi="IBM Plex Serif Light"/>
          <w:sz w:val="20"/>
          <w:szCs w:val="20"/>
        </w:rPr>
      </w:pPr>
    </w:p>
    <w:p w14:paraId="1525FF7E" w14:textId="556F44A1" w:rsidR="00147A09" w:rsidRPr="00147A09" w:rsidRDefault="00ED0929" w:rsidP="00147A09">
      <w:pPr>
        <w:jc w:val="both"/>
        <w:rPr>
          <w:rFonts w:ascii="IBM Plex Serif Light" w:hAnsi="IBM Plex Serif Light"/>
          <w:b/>
          <w:sz w:val="20"/>
          <w:szCs w:val="20"/>
        </w:rPr>
      </w:pPr>
      <w:r>
        <w:rPr>
          <w:rFonts w:ascii="IBM Plex Serif Light" w:hAnsi="IBM Plex Serif Light"/>
          <w:b/>
          <w:sz w:val="20"/>
          <w:szCs w:val="20"/>
        </w:rPr>
        <w:t>3</w:t>
      </w:r>
      <w:r w:rsidR="00147A09" w:rsidRPr="00147A09">
        <w:rPr>
          <w:rFonts w:ascii="IBM Plex Serif Light" w:hAnsi="IBM Plex Serif Light"/>
          <w:b/>
          <w:sz w:val="20"/>
          <w:szCs w:val="20"/>
        </w:rPr>
        <w:t>. AZ ADATKEZELÉS ALAPJÁUL SZOLGÁLÓ JOGSZABÁLYOK, ALAPELVEK, ALAPFOGALMAK</w:t>
      </w:r>
    </w:p>
    <w:p w14:paraId="6DC7322D" w14:textId="69BBE39E" w:rsidR="00147A09" w:rsidRPr="00147A09" w:rsidRDefault="00ED0929" w:rsidP="00147A09">
      <w:pPr>
        <w:jc w:val="both"/>
        <w:rPr>
          <w:rFonts w:ascii="IBM Plex Serif Light" w:hAnsi="IBM Plex Serif Light"/>
          <w:b/>
          <w:sz w:val="20"/>
          <w:szCs w:val="20"/>
        </w:rPr>
      </w:pPr>
      <w:r>
        <w:rPr>
          <w:rFonts w:ascii="IBM Plex Serif Light" w:hAnsi="IBM Plex Serif Light"/>
          <w:b/>
          <w:sz w:val="20"/>
          <w:szCs w:val="20"/>
        </w:rPr>
        <w:t>3</w:t>
      </w:r>
      <w:r w:rsidR="00147A09" w:rsidRPr="00147A09">
        <w:rPr>
          <w:rFonts w:ascii="IBM Plex Serif Light" w:hAnsi="IBM Plex Serif Light"/>
          <w:b/>
          <w:sz w:val="20"/>
          <w:szCs w:val="20"/>
        </w:rPr>
        <w:t>.1. Jogszabályok</w:t>
      </w:r>
    </w:p>
    <w:p w14:paraId="0DDCEB67" w14:textId="77777777" w:rsidR="00147A09" w:rsidRPr="00147A09" w:rsidRDefault="00147A09" w:rsidP="00147A09">
      <w:pPr>
        <w:jc w:val="both"/>
        <w:rPr>
          <w:rFonts w:ascii="IBM Plex Serif Light" w:hAnsi="IBM Plex Serif Light"/>
          <w:sz w:val="20"/>
          <w:szCs w:val="20"/>
        </w:rPr>
      </w:pPr>
      <w:r w:rsidRPr="00147A09">
        <w:rPr>
          <w:rFonts w:ascii="IBM Plex Serif Light" w:hAnsi="IBM Plex Serif Light"/>
          <w:sz w:val="20"/>
          <w:szCs w:val="20"/>
        </w:rPr>
        <w:t xml:space="preserve">• Az információs önrendelkezési jogról és az információszabadságról szóló 2011. évi CXII. törvény (továbbiakban </w:t>
      </w:r>
      <w:proofErr w:type="spellStart"/>
      <w:r w:rsidRPr="00147A09">
        <w:rPr>
          <w:rFonts w:ascii="IBM Plex Serif Light" w:hAnsi="IBM Plex Serif Light"/>
          <w:sz w:val="20"/>
          <w:szCs w:val="20"/>
        </w:rPr>
        <w:t>Infotv</w:t>
      </w:r>
      <w:proofErr w:type="spellEnd"/>
      <w:r w:rsidRPr="00147A09">
        <w:rPr>
          <w:rFonts w:ascii="IBM Plex Serif Light" w:hAnsi="IBM Plex Serif Light"/>
          <w:sz w:val="20"/>
          <w:szCs w:val="20"/>
        </w:rPr>
        <w:t>.)</w:t>
      </w:r>
    </w:p>
    <w:p w14:paraId="6F3F760D" w14:textId="1BE45C91" w:rsidR="00147A09" w:rsidRDefault="00147A09" w:rsidP="00147A09">
      <w:pPr>
        <w:jc w:val="both"/>
        <w:rPr>
          <w:rFonts w:ascii="IBM Plex Serif Light" w:hAnsi="IBM Plex Serif Light"/>
          <w:sz w:val="20"/>
          <w:szCs w:val="20"/>
        </w:rPr>
      </w:pPr>
      <w:r w:rsidRPr="00147A09">
        <w:rPr>
          <w:rFonts w:ascii="IBM Plex Serif Light" w:hAnsi="IBM Plex Serif Light"/>
          <w:sz w:val="20"/>
          <w:szCs w:val="20"/>
        </w:rPr>
        <w:t>• Az Európai Parlament és a Tanács (EU) 2016/679 Rendelete (2016. április 27.) a természetes személyeknek a személyes adatok kezelése tekintetében történő védelméről és az ilyen adatok szabad áramlásáról, valamint a 95/46/EK rendelet hatályon kívül helyezéséről (általános adatvédelmi rendelet, GDPR)</w:t>
      </w:r>
    </w:p>
    <w:p w14:paraId="3AA3DAC3" w14:textId="77777777" w:rsidR="0064027E" w:rsidRPr="0064027E" w:rsidRDefault="0064027E" w:rsidP="0064027E">
      <w:pPr>
        <w:jc w:val="both"/>
        <w:rPr>
          <w:rFonts w:ascii="IBM Plex Serif Light" w:hAnsi="IBM Plex Serif Light"/>
          <w:sz w:val="20"/>
          <w:szCs w:val="20"/>
        </w:rPr>
      </w:pPr>
      <w:r w:rsidRPr="0064027E">
        <w:rPr>
          <w:rFonts w:ascii="IBM Plex Serif Light" w:hAnsi="IBM Plex Serif Light"/>
          <w:sz w:val="20"/>
          <w:szCs w:val="20"/>
        </w:rPr>
        <w:t>•</w:t>
      </w:r>
      <w:r w:rsidRPr="0064027E">
        <w:rPr>
          <w:rFonts w:ascii="IBM Plex Serif Light" w:hAnsi="IBM Plex Serif Light"/>
          <w:sz w:val="20"/>
          <w:szCs w:val="20"/>
        </w:rPr>
        <w:tab/>
        <w:t>a Polgári Törvénykönyvről szóló 2013. évi V. törvény (Ptk.)</w:t>
      </w:r>
    </w:p>
    <w:p w14:paraId="3B0C3804" w14:textId="77777777" w:rsidR="0064027E" w:rsidRPr="0064027E" w:rsidRDefault="0064027E" w:rsidP="0064027E">
      <w:pPr>
        <w:jc w:val="both"/>
        <w:rPr>
          <w:rFonts w:ascii="IBM Plex Serif Light" w:hAnsi="IBM Plex Serif Light"/>
          <w:sz w:val="20"/>
          <w:szCs w:val="20"/>
        </w:rPr>
      </w:pPr>
      <w:r w:rsidRPr="0064027E">
        <w:rPr>
          <w:rFonts w:ascii="IBM Plex Serif Light" w:hAnsi="IBM Plex Serif Light"/>
          <w:sz w:val="20"/>
          <w:szCs w:val="20"/>
        </w:rPr>
        <w:t>•</w:t>
      </w:r>
      <w:r w:rsidRPr="0064027E">
        <w:rPr>
          <w:rFonts w:ascii="IBM Plex Serif Light" w:hAnsi="IBM Plex Serif Light"/>
          <w:sz w:val="20"/>
          <w:szCs w:val="20"/>
        </w:rPr>
        <w:tab/>
        <w:t>a fogyasztóvédelemről szóló 1997. évi CLV. törvény</w:t>
      </w:r>
    </w:p>
    <w:p w14:paraId="22BFD5CF" w14:textId="5ECDCEBD" w:rsidR="0064027E" w:rsidRPr="00147A09" w:rsidRDefault="0064027E" w:rsidP="0064027E">
      <w:pPr>
        <w:jc w:val="both"/>
        <w:rPr>
          <w:rFonts w:ascii="IBM Plex Serif Light" w:hAnsi="IBM Plex Serif Light"/>
          <w:sz w:val="20"/>
          <w:szCs w:val="20"/>
        </w:rPr>
      </w:pPr>
      <w:r w:rsidRPr="0064027E">
        <w:rPr>
          <w:rFonts w:ascii="IBM Plex Serif Light" w:hAnsi="IBM Plex Serif Light"/>
          <w:sz w:val="20"/>
          <w:szCs w:val="20"/>
        </w:rPr>
        <w:lastRenderedPageBreak/>
        <w:t>•</w:t>
      </w:r>
      <w:r w:rsidRPr="0064027E">
        <w:rPr>
          <w:rFonts w:ascii="IBM Plex Serif Light" w:hAnsi="IBM Plex Serif Light"/>
          <w:sz w:val="20"/>
          <w:szCs w:val="20"/>
        </w:rPr>
        <w:tab/>
        <w:t>a számvitelről szóló 2000. évi C. törvény</w:t>
      </w:r>
    </w:p>
    <w:p w14:paraId="64FD3FF3" w14:textId="7E611AB9" w:rsidR="00147A09" w:rsidRPr="00147A09" w:rsidRDefault="00ED0929" w:rsidP="00147A09">
      <w:pPr>
        <w:jc w:val="both"/>
        <w:rPr>
          <w:rFonts w:ascii="IBM Plex Serif Light" w:hAnsi="IBM Plex Serif Light"/>
          <w:b/>
          <w:sz w:val="20"/>
          <w:szCs w:val="20"/>
        </w:rPr>
      </w:pPr>
      <w:r>
        <w:rPr>
          <w:rFonts w:ascii="IBM Plex Serif Light" w:hAnsi="IBM Plex Serif Light"/>
          <w:b/>
          <w:sz w:val="20"/>
          <w:szCs w:val="20"/>
        </w:rPr>
        <w:t>3</w:t>
      </w:r>
      <w:r w:rsidR="00147A09" w:rsidRPr="00147A09">
        <w:rPr>
          <w:rFonts w:ascii="IBM Plex Serif Light" w:hAnsi="IBM Plex Serif Light"/>
          <w:b/>
          <w:sz w:val="20"/>
          <w:szCs w:val="20"/>
        </w:rPr>
        <w:t>.2. Az adatkezelés elvei</w:t>
      </w:r>
    </w:p>
    <w:p w14:paraId="628B2D1C" w14:textId="77777777" w:rsidR="00147A09" w:rsidRPr="00147A09" w:rsidRDefault="00147A09" w:rsidP="00147A09">
      <w:pPr>
        <w:jc w:val="both"/>
        <w:rPr>
          <w:rFonts w:ascii="IBM Plex Serif Light" w:hAnsi="IBM Plex Serif Light"/>
          <w:sz w:val="20"/>
          <w:szCs w:val="20"/>
        </w:rPr>
      </w:pPr>
      <w:r w:rsidRPr="00147A09">
        <w:rPr>
          <w:rFonts w:ascii="IBM Plex Serif Light" w:hAnsi="IBM Plex Serif Light"/>
          <w:sz w:val="20"/>
          <w:szCs w:val="20"/>
        </w:rPr>
        <w:t>A személyes adatok kezelését jogszerű és átlátható módon kell végezni, biztosítva a természetes személyeknek a rájuk vonatkozó személyes adatok kezelésének tisztességességét („jogszerűség, tisztességes eljárás és átláthatóság”).</w:t>
      </w:r>
    </w:p>
    <w:p w14:paraId="104E713A" w14:textId="77777777" w:rsidR="00147A09" w:rsidRPr="004E5C3D" w:rsidRDefault="00147A09" w:rsidP="00147A09">
      <w:pPr>
        <w:jc w:val="both"/>
        <w:rPr>
          <w:rFonts w:ascii="IBM Plex Serif Light" w:hAnsi="IBM Plex Serif Light"/>
          <w:sz w:val="20"/>
          <w:szCs w:val="20"/>
        </w:rPr>
      </w:pPr>
      <w:r w:rsidRPr="00147A09">
        <w:rPr>
          <w:rFonts w:ascii="IBM Plex Serif Light" w:hAnsi="IBM Plex Serif Light"/>
          <w:sz w:val="20"/>
          <w:szCs w:val="20"/>
        </w:rPr>
        <w:t xml:space="preserve">Személyes adat kizárólag meghatározott törvényes célból, jog gyakorlása és kötelezettség teljesítése érdekében kezelhető. Az adatkezelésnek minden szakaszában meg kell felelnie az adatkezelés céljának, az adatok felvételének és kezelésének tisztességesnek és törvényesnek kell lennie („célhoz </w:t>
      </w:r>
      <w:r w:rsidRPr="004E5C3D">
        <w:rPr>
          <w:rFonts w:ascii="IBM Plex Serif Light" w:hAnsi="IBM Plex Serif Light"/>
          <w:sz w:val="20"/>
          <w:szCs w:val="20"/>
        </w:rPr>
        <w:t>kötöttség”).</w:t>
      </w:r>
    </w:p>
    <w:p w14:paraId="2C5A80AF"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Csak olyan személyes adat kezelhető, amely az adatkezelés céljának megvalósulásához elengedhetetlen, a cél elérésére alkalmas. A személyes adat csak a cél megvalósulásához szükséges mértékben és ideig kezelhető („adattakarékosság elve” és „korlátozott tárolhatóság”).</w:t>
      </w:r>
    </w:p>
    <w:p w14:paraId="27077F69"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Az Egyetemnek biztosítania kell, hogy a személyes adatok pontosak és naprakészek legyenek, szem előtt tartva, hogy a pontatlan személyes adatokat helyesbítsék („pontosság”).</w:t>
      </w:r>
    </w:p>
    <w:p w14:paraId="1D421C4C" w14:textId="06A4A96B"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 személyes adatok kezelését az Egyetemnek oly módon kell végeznie, hogy megfelelő technikai vagy szervezési intézkedések alkalmazásával biztosítva legyen a személyes adatok megfelelő biztonsága, ideértve az adatok jogosulatlan vagy jogellenes kezelésével, véletlen elvesztésével, megsemmisítésével vagy károsodásával szembeni védelmet is („rendelkezésre állás, integritás és bizalmas jelleg”).</w:t>
      </w:r>
    </w:p>
    <w:p w14:paraId="0C444689" w14:textId="51DC0EC6" w:rsidR="00147A09" w:rsidRPr="004E5C3D" w:rsidRDefault="00ED0929" w:rsidP="00147A09">
      <w:pPr>
        <w:jc w:val="both"/>
        <w:rPr>
          <w:rFonts w:ascii="IBM Plex Serif Light" w:hAnsi="IBM Plex Serif Light"/>
          <w:b/>
          <w:sz w:val="20"/>
          <w:szCs w:val="20"/>
        </w:rPr>
      </w:pPr>
      <w:r>
        <w:rPr>
          <w:rFonts w:ascii="IBM Plex Serif Light" w:hAnsi="IBM Plex Serif Light"/>
          <w:b/>
          <w:sz w:val="20"/>
          <w:szCs w:val="20"/>
        </w:rPr>
        <w:t>3</w:t>
      </w:r>
      <w:r w:rsidR="00147A09" w:rsidRPr="004E5C3D">
        <w:rPr>
          <w:rFonts w:ascii="IBM Plex Serif Light" w:hAnsi="IBM Plex Serif Light"/>
          <w:b/>
          <w:sz w:val="20"/>
          <w:szCs w:val="20"/>
        </w:rPr>
        <w:t>.3. Alapfogalmak</w:t>
      </w:r>
    </w:p>
    <w:p w14:paraId="3252AEB7"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Személyes adat: azonosított vagy azonosítható természetes személyre („érintett”)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p>
    <w:p w14:paraId="29057E1F"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Különleges adat:</w:t>
      </w:r>
    </w:p>
    <w:p w14:paraId="52C4245B"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 a faji eredetre, a nemzetiséghez tartozásra, a politikai véleményre vagy pártállásra, a vallásos vagy más világnézeti meggyőződésre, az érdekképviseleti szervezeti tagságra, a szexuális életre vonatkozó személyes adat;</w:t>
      </w:r>
    </w:p>
    <w:p w14:paraId="49B3A0A2"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b) az egészségi állapotra, a kóros szenvedélyre vonatkozó személyes adat, valamint a bűnügyi személyes adat.</w:t>
      </w:r>
    </w:p>
    <w:p w14:paraId="0B263E12"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Az érintett hozzájárulása: az érintett akaratának önkéntes, konkrét és megfelelő tájékoztatáson alapuló és egyértelmű kinyilvánítása, amellyel az érintett nyilatkozat vagy a megerősítést félreérthetetlenül kifejező cselekedet útján jelzi, hogy beleegyezését adja az őt érintő személyes adatok kezeléséhez.</w:t>
      </w:r>
    </w:p>
    <w:p w14:paraId="5527FC80"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lastRenderedPageBreak/>
        <w:t>Tájékoztatás: az adatkezelő indokolatlan késedelem nélkül, de mindenféleképpen a kérelem beérkezésétől számított egy hónapon belül tájékoztatja az érintettet arra vonatkozóan, hogy személyes adatainak kezelése folyamatban van-e, és ha ilyen adatkezelés folyamatban van, jogosult arra, hogy a személyes adatokhoz és a következő információkhoz hozzáférést kapjon:</w:t>
      </w:r>
    </w:p>
    <w:p w14:paraId="7A0E8AAC"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az adatkezelés céljai;</w:t>
      </w:r>
    </w:p>
    <w:p w14:paraId="1AEACFF7"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az érintett személyes adatok kategóriái;</w:t>
      </w:r>
    </w:p>
    <w:p w14:paraId="3D38E45D"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azon címzettek vagy címzettek kategóriái, akikkel, illetve amelyekkel a személyes adatokat közölték vagy közölni fogják, ideértve különösen a harmadik országbeli címzetteket, illetve a nemzetközi szervezeteket;</w:t>
      </w:r>
    </w:p>
    <w:p w14:paraId="4A9D8F03"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adott esetben a személyes adatok tárolásának tervezett időtartama, vagy ha ez nem lehetséges, ezen időtartam meghatározásának szempontjai.</w:t>
      </w:r>
    </w:p>
    <w:p w14:paraId="19844E05"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Helyesbítés: Az érintett jogosult arra, hogy kérésére az adatkezelő indokolatlan késedelem nélkül helyesbítse a rá vonatkozó pontatlan személyes adatokat.</w:t>
      </w:r>
    </w:p>
    <w:p w14:paraId="03B1C6D3"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Törlés: Az érintett jogosult arra, hogy kérésére az adatkezelő indokolatlan késedelem nélkül törölje a rá vonatkozó személyes adatokat, az adatkezelő pedig köteles arra, hogy az érintettre vonatkozó személyes adatokat indokolatlan késedelem nélkül törölje, ha</w:t>
      </w:r>
    </w:p>
    <w:p w14:paraId="5625382F"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a személyes adatokra már nincs szükség abból a célból, amelyből azokat gyűjtötték vagy más módon kezelték;</w:t>
      </w:r>
    </w:p>
    <w:p w14:paraId="6CE9515E"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az érintett visszavonja a hozzájárulását, és az adatkezelésnek nincs más jogalapja;</w:t>
      </w:r>
    </w:p>
    <w:p w14:paraId="4DE36B60"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az érintett tiltakozik az adatkezelés ellen, és nincs elsőbbséget élvező jogszerű ok az adatkezelésre;</w:t>
      </w:r>
    </w:p>
    <w:p w14:paraId="289B0ED4"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a személyes adatokat jogellenesen kezelték;</w:t>
      </w:r>
    </w:p>
    <w:p w14:paraId="5F94A365"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a személyes adatokat az adatkezelőre alkalmazandó uniós vagy tagállami jogban előírt jogi kötelezettség teljesítéséhez törölni kell.</w:t>
      </w:r>
    </w:p>
    <w:p w14:paraId="644D455D"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Korlátozás: az érintett jogosult arra, hogy kérésére az adatkezelő korlátozza az adatkezelést - a tárolt személyes adatok megjelölése jövőbeli kezelésük korlátozása céljából.</w:t>
      </w:r>
    </w:p>
    <w:p w14:paraId="036ADB4D"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Tiltakozás: az érintett nyilatkozata, amellyel személyes adatainak kezelését kifogásolja, és az adatkezelés megszüntetését, illetve a kezelt adatok törlését kéri.</w:t>
      </w:r>
    </w:p>
    <w:p w14:paraId="356BDCA2"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Érintett: bármely meghatározott, személyes adat alapján azonosított vagy – közvetlenül, vagy közvetve – azonosítható természetes személy.</w:t>
      </w:r>
    </w:p>
    <w:p w14:paraId="05FC0D85"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xml:space="preserve">Adatkezelő: az a természetes vagy jogi személy, közhatalmi szerv, ügynökség vagy bármely egyéb szerv, amely a személyes adatok kezelésének céljait és eszközeit önállóan vagy másokkal együtt meghatározza; ha az adatkezelés céljait és eszközeit az uniós vagy a tagállami jog határozza meg, az </w:t>
      </w:r>
      <w:r w:rsidRPr="004E5C3D">
        <w:rPr>
          <w:rFonts w:ascii="IBM Plex Serif Light" w:hAnsi="IBM Plex Serif Light"/>
          <w:sz w:val="20"/>
          <w:szCs w:val="20"/>
        </w:rPr>
        <w:lastRenderedPageBreak/>
        <w:t>adatkezelőt vagy az adatkezelő kijelölésére vonatkozó különös szempontokat az uniós vagy a tagállami jog is meghatározhatja.</w:t>
      </w:r>
    </w:p>
    <w:p w14:paraId="319F528D"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Adatfeldolgozó: az a természetes vagy jogi személy, illetve jogi személyiséggel nem rendelkező szervezet, aki vagy amely az adatkezelővel kötött szerződése alapján - beleértve a jogszabály rendelkezése alapján történő szerződéskötést is - adatok feldolgozását végzi.</w:t>
      </w:r>
    </w:p>
    <w:p w14:paraId="482EBDA5"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Harmadik személy: olyan természetes vagy jogi személy, illetve jogi személyiséggel nem rendelkező szervezet, aki vagy amely nem azonos az érintettel, az adatkezelővel vagy az adatfeldolgozóval.</w:t>
      </w:r>
    </w:p>
    <w:p w14:paraId="442E354A"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Adatkezelés: az alkalmazott eljárástól függetlenül az adatokon végzett bármely művelet vagy a műveletek összessége, így különösen gyűjtése, felvétele, rögzítése, rendszerezése, tárolása, megváltoztatása, felhasználása, lekérdezése, továbbítása, nyilvánosságra hozatala, összehangolása vagy összekapcsolása, zárolása, törlése és megsemmisítése, valamint az adatok további felhasználásának megakadályozása, fénykép-, hang- vagy képfelvétel készítése, valamint a személy azonosítására alkalmas fizikai jellemzők (pl. ujj- vagy tenyérnyomat, DNS-minta, íriszkép) rögzítése.</w:t>
      </w:r>
    </w:p>
    <w:p w14:paraId="3BBF2343"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Adattovábbítás: ha az adatot meghatározott harmadik személy számára hozzáférhetővé teszik. Nyilvánosságra hozatal: ha az adatot bárki számára hozzáférhetővé teszik.</w:t>
      </w:r>
    </w:p>
    <w:p w14:paraId="2EB890D7"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Adattörlés: az adatok felismerhetetlenné tétele oly módon, hogy a helyreállításuk többé nem lehetséges.</w:t>
      </w:r>
    </w:p>
    <w:p w14:paraId="7999573A"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Adatmegsemmisítés: az adatokat tartalmazó adathordozó teljes fizikai megsemmisítése. Adatfeldolgozás: az adatkezelési műveletekhez kapcsolódó technikai feladatok elvégzése, függetlenül a műveletek végrehajtásához alkalmazott módszertől és eszköztől, valamint az alkalmazás helyétől, feltéve, hogy a technikai feladatot az adatokon végzik.</w:t>
      </w:r>
    </w:p>
    <w:p w14:paraId="0AB44515" w14:textId="3F8338BC"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Álnevesítés: a személyes adatok olyan módon történő kezelése, amelynek következtében további információk felhasználása nélkül többé már nem állapítható meg, hogy a személyes adat mely konkrét természetes személyre vonatkozik, feltéve, hogy az ilyen további információt külön tárolják, és technikai és szervezési intézkedések megtételével biztosított, hogy azonosított vagy azonosítható természetes személyekhez ezt a személyes adatot nem lehet kapcsolni.</w:t>
      </w:r>
    </w:p>
    <w:p w14:paraId="7948F2B5" w14:textId="3F4154DB" w:rsidR="00B44098" w:rsidRDefault="00147A09" w:rsidP="00147A09">
      <w:pPr>
        <w:jc w:val="both"/>
        <w:rPr>
          <w:rFonts w:ascii="IBM Plex Serif Light" w:hAnsi="IBM Plex Serif Light"/>
          <w:b/>
          <w:sz w:val="20"/>
          <w:szCs w:val="20"/>
        </w:rPr>
      </w:pPr>
      <w:r w:rsidRPr="004E5C3D">
        <w:rPr>
          <w:rFonts w:ascii="IBM Plex Serif Light" w:hAnsi="IBM Plex Serif Light"/>
          <w:b/>
          <w:sz w:val="20"/>
          <w:szCs w:val="20"/>
        </w:rPr>
        <w:t>3. A KEZELT SZEMÉLYES ADATOK KATEGÓRIÁI</w:t>
      </w:r>
    </w:p>
    <w:p w14:paraId="7E69FE76" w14:textId="5B2A8F5F" w:rsidR="00D97850" w:rsidRPr="00D97850" w:rsidRDefault="00D97850" w:rsidP="00D97850">
      <w:pPr>
        <w:spacing w:after="0"/>
        <w:jc w:val="both"/>
        <w:rPr>
          <w:rFonts w:ascii="IBM Plex Serif Light" w:hAnsi="IBM Plex Serif Light"/>
          <w:b/>
          <w:sz w:val="20"/>
          <w:szCs w:val="20"/>
        </w:rPr>
      </w:pPr>
      <w:r w:rsidRPr="00D97850">
        <w:rPr>
          <w:rFonts w:ascii="IBM Plex Serif Light" w:hAnsi="IBM Plex Serif Light"/>
          <w:b/>
          <w:sz w:val="20"/>
          <w:szCs w:val="20"/>
        </w:rPr>
        <w:t>3.1.</w:t>
      </w:r>
      <w:r>
        <w:rPr>
          <w:rFonts w:ascii="IBM Plex Serif Light" w:hAnsi="IBM Plex Serif Light"/>
          <w:b/>
          <w:sz w:val="20"/>
          <w:szCs w:val="20"/>
        </w:rPr>
        <w:t>1</w:t>
      </w:r>
      <w:r w:rsidRPr="00D97850">
        <w:rPr>
          <w:rFonts w:ascii="IBM Plex Serif Light" w:hAnsi="IBM Plex Serif Light"/>
          <w:b/>
          <w:sz w:val="20"/>
          <w:szCs w:val="20"/>
        </w:rPr>
        <w:t xml:space="preserve">. </w:t>
      </w:r>
      <w:r>
        <w:rPr>
          <w:rFonts w:ascii="IBM Plex Serif Light" w:hAnsi="IBM Plex Serif Light"/>
          <w:b/>
          <w:sz w:val="20"/>
          <w:szCs w:val="20"/>
        </w:rPr>
        <w:t>A részvételhez</w:t>
      </w:r>
      <w:r w:rsidRPr="00D97850">
        <w:rPr>
          <w:rFonts w:ascii="IBM Plex Serif Light" w:hAnsi="IBM Plex Serif Light"/>
          <w:b/>
          <w:sz w:val="20"/>
          <w:szCs w:val="20"/>
        </w:rPr>
        <w:t xml:space="preserve"> kapcsolódó adatkezelés</w:t>
      </w:r>
    </w:p>
    <w:p w14:paraId="03BD2A05" w14:textId="77777777" w:rsidR="00D97850" w:rsidRDefault="00D97850" w:rsidP="00D97850">
      <w:pPr>
        <w:spacing w:after="0"/>
        <w:jc w:val="both"/>
        <w:rPr>
          <w:rFonts w:ascii="IBM Plex Serif Light" w:hAnsi="IBM Plex Serif Light"/>
          <w:sz w:val="20"/>
          <w:szCs w:val="20"/>
        </w:rPr>
      </w:pPr>
    </w:p>
    <w:p w14:paraId="5244BAA9" w14:textId="4353DFCA" w:rsidR="00D97850" w:rsidRPr="00D97850" w:rsidRDefault="00D97850" w:rsidP="00D97850">
      <w:pPr>
        <w:spacing w:after="0"/>
        <w:jc w:val="both"/>
        <w:rPr>
          <w:rFonts w:ascii="IBM Plex Serif Light" w:hAnsi="IBM Plex Serif Light"/>
          <w:sz w:val="20"/>
          <w:szCs w:val="20"/>
        </w:rPr>
      </w:pPr>
      <w:r w:rsidRPr="00D97850">
        <w:rPr>
          <w:rFonts w:ascii="IBM Plex Serif Light" w:hAnsi="IBM Plex Serif Light"/>
          <w:sz w:val="20"/>
          <w:szCs w:val="20"/>
        </w:rPr>
        <w:t>A Konferencián történő részvételt megadott hozzájárulásnak minősül, mely alapján a Pannon Egyetem, mint az adatkezelő jogosulttá válik az adatok kezelésére. Az Egyetem azon foglalkoztatottjai, akiknek a foglalkoztatási jogviszonyából eredően szükséges a tárgyi személyes adatokat megismerniük, így különösen a konferencia szervezését, lebonyolítását végző munkavállalói. Adattovábbításra más szervezet részére nem kerül sor.</w:t>
      </w:r>
    </w:p>
    <w:p w14:paraId="31B9B4E5" w14:textId="77777777" w:rsidR="00D97850" w:rsidRPr="00D97850" w:rsidRDefault="00D97850" w:rsidP="00D97850">
      <w:pPr>
        <w:spacing w:after="0"/>
        <w:jc w:val="both"/>
        <w:rPr>
          <w:rFonts w:ascii="IBM Plex Serif Light" w:hAnsi="IBM Plex Serif Light"/>
          <w:sz w:val="20"/>
          <w:szCs w:val="20"/>
        </w:rPr>
      </w:pPr>
      <w:r w:rsidRPr="00D97850">
        <w:rPr>
          <w:rFonts w:ascii="IBM Plex Serif Light" w:hAnsi="IBM Plex Serif Light"/>
          <w:sz w:val="20"/>
          <w:szCs w:val="20"/>
        </w:rPr>
        <w:t xml:space="preserve">A digitálisan rögzített regisztrációs adatok az Egyetem központi szerverén, jelszóval </w:t>
      </w:r>
      <w:proofErr w:type="gramStart"/>
      <w:r w:rsidRPr="00D97850">
        <w:rPr>
          <w:rFonts w:ascii="IBM Plex Serif Light" w:hAnsi="IBM Plex Serif Light"/>
          <w:sz w:val="20"/>
          <w:szCs w:val="20"/>
        </w:rPr>
        <w:t>védetten  kerülnek</w:t>
      </w:r>
      <w:proofErr w:type="gramEnd"/>
      <w:r w:rsidRPr="00D97850">
        <w:rPr>
          <w:rFonts w:ascii="IBM Plex Serif Light" w:hAnsi="IBM Plex Serif Light"/>
          <w:sz w:val="20"/>
          <w:szCs w:val="20"/>
        </w:rPr>
        <w:t xml:space="preserve"> tárolásra.</w:t>
      </w:r>
    </w:p>
    <w:p w14:paraId="486127E8" w14:textId="2EFDFC25" w:rsidR="00D97850" w:rsidRDefault="00D97850" w:rsidP="00D97850">
      <w:pPr>
        <w:spacing w:after="0"/>
        <w:jc w:val="both"/>
        <w:rPr>
          <w:rFonts w:ascii="IBM Plex Serif Light" w:hAnsi="IBM Plex Serif Light"/>
          <w:sz w:val="20"/>
          <w:szCs w:val="20"/>
        </w:rPr>
      </w:pPr>
      <w:r w:rsidRPr="00D97850">
        <w:rPr>
          <w:rFonts w:ascii="IBM Plex Serif Light" w:hAnsi="IBM Plex Serif Light"/>
          <w:sz w:val="20"/>
          <w:szCs w:val="20"/>
        </w:rPr>
        <w:t xml:space="preserve">A papír alapú jelenlétet igazoló aláírások </w:t>
      </w:r>
      <w:r>
        <w:rPr>
          <w:rFonts w:ascii="IBM Plex Serif Light" w:hAnsi="IBM Plex Serif Light"/>
          <w:sz w:val="20"/>
          <w:szCs w:val="20"/>
        </w:rPr>
        <w:t xml:space="preserve">papír alapon </w:t>
      </w:r>
      <w:r w:rsidRPr="00D97850">
        <w:rPr>
          <w:rFonts w:ascii="IBM Plex Serif Light" w:hAnsi="IBM Plex Serif Light"/>
          <w:sz w:val="20"/>
          <w:szCs w:val="20"/>
        </w:rPr>
        <w:t xml:space="preserve">kerülnek </w:t>
      </w:r>
      <w:r>
        <w:rPr>
          <w:rFonts w:ascii="IBM Plex Serif Light" w:hAnsi="IBM Plex Serif Light"/>
          <w:sz w:val="20"/>
          <w:szCs w:val="20"/>
        </w:rPr>
        <w:t>tárolásra</w:t>
      </w:r>
      <w:r w:rsidRPr="00D97850">
        <w:rPr>
          <w:rFonts w:ascii="IBM Plex Serif Light" w:hAnsi="IBM Plex Serif Light"/>
          <w:sz w:val="20"/>
          <w:szCs w:val="20"/>
        </w:rPr>
        <w:t>.</w:t>
      </w:r>
    </w:p>
    <w:p w14:paraId="60BEF5D9" w14:textId="77777777" w:rsidR="00D97850" w:rsidRPr="00D97850" w:rsidRDefault="00D97850" w:rsidP="00D97850">
      <w:pPr>
        <w:spacing w:after="0"/>
        <w:jc w:val="both"/>
        <w:rPr>
          <w:rFonts w:ascii="IBM Plex Serif Light" w:hAnsi="IBM Plex Serif Light"/>
          <w:sz w:val="20"/>
          <w:szCs w:val="20"/>
        </w:rPr>
      </w:pPr>
    </w:p>
    <w:p w14:paraId="6D81B930" w14:textId="6AA9EA12" w:rsidR="0064027E" w:rsidRPr="0064027E" w:rsidRDefault="0064027E" w:rsidP="0064027E">
      <w:pPr>
        <w:pStyle w:val="Listaszerbekezds"/>
        <w:widowControl w:val="0"/>
        <w:numPr>
          <w:ilvl w:val="0"/>
          <w:numId w:val="1"/>
        </w:numPr>
        <w:tabs>
          <w:tab w:val="left" w:pos="537"/>
        </w:tabs>
        <w:autoSpaceDE w:val="0"/>
        <w:autoSpaceDN w:val="0"/>
        <w:spacing w:after="0" w:line="240" w:lineRule="auto"/>
        <w:ind w:left="537" w:hanging="357"/>
        <w:contextualSpacing w:val="0"/>
        <w:rPr>
          <w:rFonts w:ascii="IBM Plex Serif" w:eastAsia="Carlito" w:hAnsi="IBM Plex Serif" w:cs="Carlito"/>
          <w:b/>
          <w:sz w:val="20"/>
          <w:szCs w:val="20"/>
        </w:rPr>
      </w:pPr>
      <w:r w:rsidRPr="0064027E">
        <w:rPr>
          <w:rFonts w:ascii="IBM Plex Serif" w:eastAsia="Carlito" w:hAnsi="IBM Plex Serif" w:cs="Carlito"/>
          <w:b/>
          <w:sz w:val="20"/>
          <w:szCs w:val="20"/>
        </w:rPr>
        <w:t>Regisztráció</w:t>
      </w:r>
      <w:r w:rsidRPr="0064027E">
        <w:rPr>
          <w:rFonts w:ascii="IBM Plex Serif" w:eastAsia="Carlito" w:hAnsi="IBM Plex Serif" w:cs="Carlito"/>
          <w:b/>
          <w:spacing w:val="-14"/>
          <w:sz w:val="20"/>
          <w:szCs w:val="20"/>
        </w:rPr>
        <w:t xml:space="preserve"> </w:t>
      </w:r>
      <w:r w:rsidRPr="0064027E">
        <w:rPr>
          <w:rFonts w:ascii="IBM Plex Serif" w:eastAsia="Carlito" w:hAnsi="IBM Plex Serif" w:cs="Carlito"/>
          <w:b/>
          <w:sz w:val="20"/>
          <w:szCs w:val="20"/>
        </w:rPr>
        <w:t>a</w:t>
      </w:r>
      <w:r w:rsidRPr="0064027E">
        <w:rPr>
          <w:rFonts w:ascii="IBM Plex Serif" w:eastAsia="Carlito" w:hAnsi="IBM Plex Serif" w:cs="Carlito"/>
          <w:b/>
          <w:spacing w:val="-14"/>
          <w:sz w:val="20"/>
          <w:szCs w:val="20"/>
        </w:rPr>
        <w:t xml:space="preserve"> </w:t>
      </w:r>
      <w:r w:rsidR="00E91379" w:rsidRPr="00171A53">
        <w:rPr>
          <w:rFonts w:ascii="IBM Plex Serif" w:eastAsia="Carlito" w:hAnsi="IBM Plex Serif" w:cs="Carlito"/>
          <w:b/>
          <w:sz w:val="20"/>
          <w:szCs w:val="20"/>
        </w:rPr>
        <w:t>https://managementpegtk.com/</w:t>
      </w:r>
      <w:r w:rsidRPr="00171A53">
        <w:rPr>
          <w:rFonts w:ascii="IBM Plex Serif" w:eastAsia="Carlito" w:hAnsi="IBM Plex Serif" w:cs="Carlito"/>
          <w:b/>
          <w:sz w:val="20"/>
          <w:szCs w:val="20"/>
        </w:rPr>
        <w:t xml:space="preserve"> eseményeire</w:t>
      </w:r>
    </w:p>
    <w:p w14:paraId="24AA52B6" w14:textId="77777777" w:rsidR="0064027E" w:rsidRPr="0064027E" w:rsidRDefault="0064027E" w:rsidP="0064027E">
      <w:pPr>
        <w:widowControl w:val="0"/>
        <w:autoSpaceDE w:val="0"/>
        <w:autoSpaceDN w:val="0"/>
        <w:spacing w:before="98" w:after="0" w:line="240" w:lineRule="auto"/>
        <w:rPr>
          <w:rFonts w:ascii="IBM Plex Serif" w:eastAsia="Carlito" w:hAnsi="IBM Plex Serif" w:cs="Carlito"/>
          <w:b/>
          <w:sz w:val="20"/>
          <w:szCs w:val="20"/>
        </w:rPr>
      </w:pP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5"/>
        <w:gridCol w:w="5917"/>
      </w:tblGrid>
      <w:tr w:rsidR="0064027E" w:rsidRPr="0064027E" w14:paraId="456A9EA3" w14:textId="77777777" w:rsidTr="00B45D7A">
        <w:trPr>
          <w:trHeight w:val="648"/>
        </w:trPr>
        <w:tc>
          <w:tcPr>
            <w:tcW w:w="2425" w:type="dxa"/>
          </w:tcPr>
          <w:p w14:paraId="3533D5BA"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Adatkezelés célja</w:t>
            </w:r>
          </w:p>
        </w:tc>
        <w:tc>
          <w:tcPr>
            <w:tcW w:w="5917" w:type="dxa"/>
          </w:tcPr>
          <w:p w14:paraId="77D870C1" w14:textId="58D696C7" w:rsidR="0064027E" w:rsidRPr="00B253EE" w:rsidRDefault="0064027E" w:rsidP="00B253E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w:t>
            </w:r>
            <w:r w:rsidR="004E6AA6"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honlapon</w:t>
            </w:r>
            <w:r w:rsidR="004E6AA6"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elérhető</w:t>
            </w:r>
            <w:r w:rsidR="004E6AA6"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konferenci</w:t>
            </w:r>
            <w:r w:rsidR="004E6AA6" w:rsidRPr="00B253EE">
              <w:rPr>
                <w:rFonts w:ascii="IBM Plex Serif Light" w:hAnsi="IBM Plex Serif Light"/>
                <w:sz w:val="20"/>
                <w:szCs w:val="20"/>
                <w:lang w:val="hu-HU"/>
              </w:rPr>
              <w:t>a</w:t>
            </w:r>
            <w:r w:rsidRPr="00B253EE">
              <w:rPr>
                <w:rFonts w:ascii="IBM Plex Serif Light" w:hAnsi="IBM Plex Serif Light"/>
                <w:sz w:val="20"/>
                <w:szCs w:val="20"/>
                <w:lang w:val="hu-HU"/>
              </w:rPr>
              <w:t>,</w:t>
            </w:r>
            <w:r w:rsidR="00171A53"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igénybevételét</w:t>
            </w:r>
            <w:r w:rsidR="004E6AA6"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szolgálja</w:t>
            </w:r>
            <w:r w:rsidR="004E6AA6"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a regisztráció.</w:t>
            </w:r>
          </w:p>
        </w:tc>
      </w:tr>
      <w:tr w:rsidR="0064027E" w:rsidRPr="0064027E" w14:paraId="4FF538AC" w14:textId="77777777" w:rsidTr="00F467FD">
        <w:trPr>
          <w:trHeight w:val="586"/>
        </w:trPr>
        <w:tc>
          <w:tcPr>
            <w:tcW w:w="2425" w:type="dxa"/>
          </w:tcPr>
          <w:p w14:paraId="2654BD3E"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Adatkezelés jogalapja</w:t>
            </w:r>
          </w:p>
        </w:tc>
        <w:tc>
          <w:tcPr>
            <w:tcW w:w="5917" w:type="dxa"/>
          </w:tcPr>
          <w:p w14:paraId="60EF1B3F" w14:textId="6939CAA8" w:rsidR="0064027E" w:rsidRPr="00B253EE" w:rsidRDefault="0064027E" w:rsidP="00171A53">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GDPR 6. cikk (1) bekezdés b) pontja, szerződés</w:t>
            </w:r>
            <w:r w:rsidR="00171A53"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teljesítése</w:t>
            </w:r>
          </w:p>
        </w:tc>
      </w:tr>
      <w:tr w:rsidR="0064027E" w:rsidRPr="0064027E" w14:paraId="207B6FFA" w14:textId="77777777" w:rsidTr="00F467FD">
        <w:trPr>
          <w:trHeight w:val="293"/>
        </w:trPr>
        <w:tc>
          <w:tcPr>
            <w:tcW w:w="2425" w:type="dxa"/>
          </w:tcPr>
          <w:p w14:paraId="0D8BF0D5"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Az érintettek kategóriái</w:t>
            </w:r>
          </w:p>
        </w:tc>
        <w:tc>
          <w:tcPr>
            <w:tcW w:w="5917" w:type="dxa"/>
          </w:tcPr>
          <w:p w14:paraId="4CA2E6C2"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Bármely természetes személy.</w:t>
            </w:r>
          </w:p>
        </w:tc>
      </w:tr>
      <w:tr w:rsidR="0064027E" w:rsidRPr="0064027E" w14:paraId="4B45A8E8" w14:textId="77777777" w:rsidTr="004C1326">
        <w:trPr>
          <w:trHeight w:val="1365"/>
        </w:trPr>
        <w:tc>
          <w:tcPr>
            <w:tcW w:w="2425" w:type="dxa"/>
          </w:tcPr>
          <w:p w14:paraId="3A8398F2"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Személyes adatok köre</w:t>
            </w:r>
          </w:p>
        </w:tc>
        <w:tc>
          <w:tcPr>
            <w:tcW w:w="5917" w:type="dxa"/>
          </w:tcPr>
          <w:p w14:paraId="08239DC3" w14:textId="77777777" w:rsidR="00171A53" w:rsidRPr="00B253EE" w:rsidRDefault="00171A53" w:rsidP="00B253E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Név *névkitűzőjén ez fog szerepelni (kötelező)</w:t>
            </w:r>
          </w:p>
          <w:p w14:paraId="5967F191" w14:textId="77777777" w:rsidR="00171A53" w:rsidRPr="00B253EE" w:rsidRDefault="00171A53" w:rsidP="00B253E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Telefonszám (kötelező)</w:t>
            </w:r>
          </w:p>
          <w:p w14:paraId="03AB3C91" w14:textId="77777777" w:rsidR="00171A53" w:rsidRPr="00B253EE" w:rsidRDefault="00171A53" w:rsidP="00B253E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e-mail cím (kötelező)</w:t>
            </w:r>
          </w:p>
          <w:p w14:paraId="5B3F47F0" w14:textId="77777777" w:rsidR="00171A53" w:rsidRPr="00B253EE" w:rsidRDefault="00171A53" w:rsidP="00B253E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szervezet /intézmény (kötelező)</w:t>
            </w:r>
          </w:p>
          <w:p w14:paraId="45C5AB33" w14:textId="4E8B235F" w:rsidR="0064027E" w:rsidRPr="00B253EE" w:rsidRDefault="00171A53" w:rsidP="004C1326">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 xml:space="preserve">beosztás (kötelező) </w:t>
            </w:r>
          </w:p>
        </w:tc>
      </w:tr>
      <w:tr w:rsidR="0064027E" w:rsidRPr="0064027E" w14:paraId="3DFC2944" w14:textId="77777777" w:rsidTr="00D97850">
        <w:trPr>
          <w:trHeight w:val="411"/>
        </w:trPr>
        <w:tc>
          <w:tcPr>
            <w:tcW w:w="2425" w:type="dxa"/>
          </w:tcPr>
          <w:p w14:paraId="4A6D9CE7"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Adatmegőrzési idő</w:t>
            </w:r>
          </w:p>
        </w:tc>
        <w:tc>
          <w:tcPr>
            <w:tcW w:w="5917" w:type="dxa"/>
          </w:tcPr>
          <w:p w14:paraId="49DCFDA9" w14:textId="1CF67295" w:rsidR="0064027E" w:rsidRPr="00B253EE" w:rsidRDefault="0064027E" w:rsidP="00171A53">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 konferencia megtörténtét követő</w:t>
            </w:r>
            <w:r w:rsidR="00171A53"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5. év végéig.</w:t>
            </w:r>
          </w:p>
        </w:tc>
      </w:tr>
      <w:tr w:rsidR="0064027E" w:rsidRPr="0064027E" w14:paraId="412A4968" w14:textId="77777777" w:rsidTr="00B253EE">
        <w:trPr>
          <w:trHeight w:val="391"/>
        </w:trPr>
        <w:tc>
          <w:tcPr>
            <w:tcW w:w="2425" w:type="dxa"/>
          </w:tcPr>
          <w:p w14:paraId="0DC7ECA0"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Adattovábbítás</w:t>
            </w:r>
          </w:p>
        </w:tc>
        <w:tc>
          <w:tcPr>
            <w:tcW w:w="5917" w:type="dxa"/>
          </w:tcPr>
          <w:p w14:paraId="66A41E46" w14:textId="67465C57" w:rsidR="0064027E" w:rsidRPr="00B253EE" w:rsidRDefault="0064027E" w:rsidP="00171A53">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 GDPR 44-49. cikkei szerinti adattovábbítás</w:t>
            </w:r>
            <w:r w:rsidR="00171A53"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nem történik.</w:t>
            </w:r>
          </w:p>
        </w:tc>
      </w:tr>
      <w:tr w:rsidR="0064027E" w:rsidRPr="0064027E" w14:paraId="3E8E73C1" w14:textId="77777777" w:rsidTr="00D97850">
        <w:trPr>
          <w:trHeight w:val="309"/>
        </w:trPr>
        <w:tc>
          <w:tcPr>
            <w:tcW w:w="2425" w:type="dxa"/>
          </w:tcPr>
          <w:p w14:paraId="59015680"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Adatok forrása</w:t>
            </w:r>
          </w:p>
        </w:tc>
        <w:tc>
          <w:tcPr>
            <w:tcW w:w="5917" w:type="dxa"/>
          </w:tcPr>
          <w:p w14:paraId="23604046"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 személyes adatok forrása a regisztrált.</w:t>
            </w:r>
          </w:p>
        </w:tc>
      </w:tr>
      <w:tr w:rsidR="0064027E" w:rsidRPr="0064027E" w14:paraId="546164F9" w14:textId="77777777" w:rsidTr="00B253EE">
        <w:trPr>
          <w:trHeight w:val="1741"/>
        </w:trPr>
        <w:tc>
          <w:tcPr>
            <w:tcW w:w="2425" w:type="dxa"/>
          </w:tcPr>
          <w:p w14:paraId="409232E0" w14:textId="7ACEFBE6" w:rsidR="0064027E" w:rsidRPr="00B253EE" w:rsidRDefault="0064027E" w:rsidP="00171A53">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Adatszolgáltatás módja,</w:t>
            </w:r>
            <w:r w:rsidR="00171A53"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következménye</w:t>
            </w:r>
          </w:p>
        </w:tc>
        <w:tc>
          <w:tcPr>
            <w:tcW w:w="5917" w:type="dxa"/>
          </w:tcPr>
          <w:p w14:paraId="4EEEABFF" w14:textId="04521B5A" w:rsidR="0064027E" w:rsidRPr="00B253EE" w:rsidRDefault="0064027E" w:rsidP="00B253E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Az adatok megadása önkéntes. Amennyiben</w:t>
            </w:r>
            <w:r w:rsidR="00171A53"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nem adja meg a szükséges adatokat, akkor nem tudja a regisztrációhoz kötött szolgáltatást igénybe venni.</w:t>
            </w:r>
          </w:p>
          <w:p w14:paraId="3549341F" w14:textId="77777777" w:rsidR="0064027E" w:rsidRPr="00B253EE" w:rsidRDefault="0064027E" w:rsidP="00B253EE">
            <w:pPr>
              <w:ind w:left="110" w:right="98"/>
              <w:rPr>
                <w:rFonts w:ascii="IBM Plex Serif Light" w:hAnsi="IBM Plex Serif Light"/>
                <w:sz w:val="20"/>
                <w:szCs w:val="20"/>
                <w:lang w:val="hu-HU"/>
              </w:rPr>
            </w:pPr>
            <w:r w:rsidRPr="00B253EE">
              <w:rPr>
                <w:rFonts w:ascii="IBM Plex Serif Light" w:hAnsi="IBM Plex Serif Light"/>
                <w:sz w:val="20"/>
                <w:szCs w:val="20"/>
                <w:lang w:val="hu-HU"/>
              </w:rPr>
              <w:t>Amennyiben a regisztrációs folyamat valamilyen oknál fogva meghiúsul, akkor az Adatkezelő a regisztráló személy részére az általa megadott email címre egy emlékeztető emailt küld.</w:t>
            </w:r>
          </w:p>
        </w:tc>
      </w:tr>
    </w:tbl>
    <w:p w14:paraId="595B6A98" w14:textId="77777777" w:rsidR="004C7A0D" w:rsidRDefault="004C7A0D" w:rsidP="00D97850">
      <w:pPr>
        <w:widowControl w:val="0"/>
        <w:tabs>
          <w:tab w:val="left" w:pos="538"/>
        </w:tabs>
        <w:autoSpaceDE w:val="0"/>
        <w:autoSpaceDN w:val="0"/>
        <w:spacing w:before="231" w:after="0" w:line="240" w:lineRule="auto"/>
        <w:rPr>
          <w:rFonts w:ascii="IBM Plex Serif" w:eastAsia="Carlito" w:hAnsi="IBM Plex Serif" w:cs="Carlito"/>
          <w:b/>
          <w:sz w:val="20"/>
          <w:szCs w:val="20"/>
        </w:rPr>
      </w:pPr>
    </w:p>
    <w:p w14:paraId="376B8AE3" w14:textId="453A7717" w:rsidR="0064027E" w:rsidRPr="0064027E" w:rsidRDefault="0064027E" w:rsidP="0064027E">
      <w:pPr>
        <w:widowControl w:val="0"/>
        <w:numPr>
          <w:ilvl w:val="0"/>
          <w:numId w:val="1"/>
        </w:numPr>
        <w:tabs>
          <w:tab w:val="left" w:pos="538"/>
        </w:tabs>
        <w:autoSpaceDE w:val="0"/>
        <w:autoSpaceDN w:val="0"/>
        <w:spacing w:before="231" w:after="0" w:line="240" w:lineRule="auto"/>
        <w:ind w:left="538" w:hanging="358"/>
        <w:rPr>
          <w:rFonts w:ascii="IBM Plex Serif" w:eastAsia="Carlito" w:hAnsi="IBM Plex Serif" w:cs="Carlito"/>
          <w:b/>
          <w:sz w:val="20"/>
          <w:szCs w:val="20"/>
        </w:rPr>
      </w:pPr>
      <w:r w:rsidRPr="0064027E">
        <w:rPr>
          <w:rFonts w:ascii="IBM Plex Serif" w:eastAsia="Carlito" w:hAnsi="IBM Plex Serif" w:cs="Carlito"/>
          <w:b/>
          <w:sz w:val="20"/>
          <w:szCs w:val="20"/>
        </w:rPr>
        <w:t>Rendezvényen</w:t>
      </w:r>
      <w:r w:rsidRPr="0064027E">
        <w:rPr>
          <w:rFonts w:ascii="IBM Plex Serif" w:eastAsia="Carlito" w:hAnsi="IBM Plex Serif" w:cs="Carlito"/>
          <w:b/>
          <w:spacing w:val="-5"/>
          <w:sz w:val="20"/>
          <w:szCs w:val="20"/>
        </w:rPr>
        <w:t xml:space="preserve"> </w:t>
      </w:r>
      <w:r w:rsidRPr="0064027E">
        <w:rPr>
          <w:rFonts w:ascii="IBM Plex Serif" w:eastAsia="Carlito" w:hAnsi="IBM Plex Serif" w:cs="Carlito"/>
          <w:b/>
          <w:sz w:val="20"/>
          <w:szCs w:val="20"/>
        </w:rPr>
        <w:t>készített</w:t>
      </w:r>
      <w:r w:rsidRPr="0064027E">
        <w:rPr>
          <w:rFonts w:ascii="IBM Plex Serif" w:eastAsia="Carlito" w:hAnsi="IBM Plex Serif" w:cs="Carlito"/>
          <w:b/>
          <w:spacing w:val="-5"/>
          <w:sz w:val="20"/>
          <w:szCs w:val="20"/>
        </w:rPr>
        <w:t xml:space="preserve"> </w:t>
      </w:r>
      <w:r w:rsidRPr="0064027E">
        <w:rPr>
          <w:rFonts w:ascii="IBM Plex Serif" w:eastAsia="Carlito" w:hAnsi="IBM Plex Serif" w:cs="Carlito"/>
          <w:b/>
          <w:sz w:val="20"/>
          <w:szCs w:val="20"/>
        </w:rPr>
        <w:t>fénykép</w:t>
      </w:r>
      <w:r w:rsidRPr="0064027E">
        <w:rPr>
          <w:rFonts w:ascii="IBM Plex Serif" w:eastAsia="Carlito" w:hAnsi="IBM Plex Serif" w:cs="Carlito"/>
          <w:b/>
          <w:spacing w:val="-6"/>
          <w:sz w:val="20"/>
          <w:szCs w:val="20"/>
        </w:rPr>
        <w:t xml:space="preserve"> </w:t>
      </w:r>
      <w:r w:rsidRPr="0064027E">
        <w:rPr>
          <w:rFonts w:ascii="IBM Plex Serif" w:eastAsia="Carlito" w:hAnsi="IBM Plex Serif" w:cs="Carlito"/>
          <w:b/>
          <w:sz w:val="20"/>
          <w:szCs w:val="20"/>
        </w:rPr>
        <w:t>és</w:t>
      </w:r>
      <w:r w:rsidRPr="0064027E">
        <w:rPr>
          <w:rFonts w:ascii="IBM Plex Serif" w:eastAsia="Carlito" w:hAnsi="IBM Plex Serif" w:cs="Carlito"/>
          <w:b/>
          <w:spacing w:val="-7"/>
          <w:sz w:val="20"/>
          <w:szCs w:val="20"/>
        </w:rPr>
        <w:t xml:space="preserve"> </w:t>
      </w:r>
      <w:r w:rsidRPr="0064027E">
        <w:rPr>
          <w:rFonts w:ascii="IBM Plex Serif" w:eastAsia="Carlito" w:hAnsi="IBM Plex Serif" w:cs="Carlito"/>
          <w:b/>
          <w:spacing w:val="-2"/>
          <w:sz w:val="20"/>
          <w:szCs w:val="20"/>
        </w:rPr>
        <w:t>videófelvétel</w:t>
      </w:r>
    </w:p>
    <w:p w14:paraId="33BBE58E" w14:textId="77777777" w:rsidR="0064027E" w:rsidRPr="0064027E" w:rsidRDefault="0064027E" w:rsidP="0064027E">
      <w:pPr>
        <w:widowControl w:val="0"/>
        <w:autoSpaceDE w:val="0"/>
        <w:autoSpaceDN w:val="0"/>
        <w:spacing w:before="97" w:after="1" w:line="240" w:lineRule="auto"/>
        <w:rPr>
          <w:rFonts w:ascii="IBM Plex Serif" w:eastAsia="Carlito" w:hAnsi="IBM Plex Serif" w:cs="Carlito"/>
          <w:b/>
          <w:sz w:val="20"/>
          <w:szCs w:val="20"/>
        </w:rPr>
      </w:pP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0"/>
        <w:gridCol w:w="4732"/>
      </w:tblGrid>
      <w:tr w:rsidR="0064027E" w:rsidRPr="0064027E" w14:paraId="436399A5" w14:textId="77777777" w:rsidTr="0064027E">
        <w:trPr>
          <w:trHeight w:val="878"/>
        </w:trPr>
        <w:tc>
          <w:tcPr>
            <w:tcW w:w="3610" w:type="dxa"/>
          </w:tcPr>
          <w:p w14:paraId="4A62502D"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Adatkezelés célja</w:t>
            </w:r>
          </w:p>
        </w:tc>
        <w:tc>
          <w:tcPr>
            <w:tcW w:w="4732" w:type="dxa"/>
          </w:tcPr>
          <w:p w14:paraId="07F454BD" w14:textId="2FDBE065" w:rsidR="0064027E" w:rsidRPr="00B253EE" w:rsidRDefault="0064027E" w:rsidP="00F467FD">
            <w:pPr>
              <w:tabs>
                <w:tab w:val="left" w:pos="793"/>
                <w:tab w:val="left" w:pos="2468"/>
                <w:tab w:val="left" w:pos="3557"/>
              </w:tabs>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w:t>
            </w:r>
            <w:r w:rsidR="00F467FD"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rendezvény</w:t>
            </w:r>
            <w:r w:rsidR="00F467FD"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során</w:t>
            </w:r>
            <w:r w:rsidR="00F467FD"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fénykép-és</w:t>
            </w:r>
            <w:r w:rsidR="00F467FD"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videófelvételek</w:t>
            </w:r>
            <w:r w:rsidR="00F467FD"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készítése,</w:t>
            </w:r>
            <w:r w:rsidR="00F467FD"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valamint</w:t>
            </w:r>
            <w:r w:rsidR="00F467FD"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ezek felhasználása, az esemény dokumentálása.</w:t>
            </w:r>
          </w:p>
        </w:tc>
      </w:tr>
      <w:tr w:rsidR="0064027E" w:rsidRPr="0064027E" w14:paraId="14982042" w14:textId="77777777" w:rsidTr="0064027E">
        <w:trPr>
          <w:trHeight w:val="294"/>
        </w:trPr>
        <w:tc>
          <w:tcPr>
            <w:tcW w:w="3610" w:type="dxa"/>
          </w:tcPr>
          <w:p w14:paraId="5F0A379D"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Adatkezelés jogalapja</w:t>
            </w:r>
          </w:p>
        </w:tc>
        <w:tc>
          <w:tcPr>
            <w:tcW w:w="4732" w:type="dxa"/>
          </w:tcPr>
          <w:p w14:paraId="260478B9" w14:textId="29FC52B0"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GDPR 6. cikk (1) bekezdés a) pontja, az érintett hozzájárulása</w:t>
            </w:r>
          </w:p>
        </w:tc>
      </w:tr>
      <w:tr w:rsidR="0064027E" w:rsidRPr="0064027E" w14:paraId="6C805C27" w14:textId="77777777" w:rsidTr="0064027E">
        <w:trPr>
          <w:trHeight w:val="294"/>
        </w:trPr>
        <w:tc>
          <w:tcPr>
            <w:tcW w:w="3610" w:type="dxa"/>
          </w:tcPr>
          <w:p w14:paraId="25A995B9" w14:textId="4F84D238"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Az érintettek kategóriái</w:t>
            </w:r>
          </w:p>
        </w:tc>
        <w:tc>
          <w:tcPr>
            <w:tcW w:w="4732" w:type="dxa"/>
          </w:tcPr>
          <w:p w14:paraId="75E1A4E8" w14:textId="321A1A77" w:rsidR="0064027E" w:rsidRPr="00B253EE" w:rsidRDefault="0064027E" w:rsidP="00B253EE">
            <w:pPr>
              <w:pStyle w:val="TableParagraph"/>
              <w:tabs>
                <w:tab w:val="left" w:pos="1208"/>
                <w:tab w:val="left" w:pos="2698"/>
                <w:tab w:val="left" w:pos="3837"/>
                <w:tab w:val="left" w:pos="4412"/>
              </w:tabs>
              <w:rPr>
                <w:rFonts w:ascii="IBM Plex Serif Light" w:eastAsiaTheme="minorHAnsi" w:hAnsi="IBM Plex Serif Light" w:cstheme="minorBidi"/>
                <w:sz w:val="20"/>
                <w:szCs w:val="20"/>
                <w:lang w:val="hu-HU"/>
              </w:rPr>
            </w:pPr>
            <w:r w:rsidRPr="00B253EE">
              <w:rPr>
                <w:rFonts w:ascii="IBM Plex Serif Light" w:eastAsiaTheme="minorHAnsi" w:hAnsi="IBM Plex Serif Light" w:cstheme="minorBidi"/>
                <w:sz w:val="20"/>
                <w:szCs w:val="20"/>
                <w:lang w:val="hu-HU"/>
              </w:rPr>
              <w:t>Bármely</w:t>
            </w:r>
            <w:r w:rsidR="00F467FD" w:rsidRPr="00B253EE">
              <w:rPr>
                <w:rFonts w:ascii="IBM Plex Serif Light" w:eastAsiaTheme="minorHAnsi" w:hAnsi="IBM Plex Serif Light" w:cstheme="minorBidi"/>
                <w:sz w:val="20"/>
                <w:szCs w:val="20"/>
                <w:lang w:val="hu-HU"/>
              </w:rPr>
              <w:t xml:space="preserve"> </w:t>
            </w:r>
            <w:r w:rsidRPr="00B253EE">
              <w:rPr>
                <w:rFonts w:ascii="IBM Plex Serif Light" w:eastAsiaTheme="minorHAnsi" w:hAnsi="IBM Plex Serif Light" w:cstheme="minorBidi"/>
                <w:sz w:val="20"/>
                <w:szCs w:val="20"/>
                <w:lang w:val="hu-HU"/>
              </w:rPr>
              <w:t>természetes</w:t>
            </w:r>
            <w:r w:rsidR="00F467FD" w:rsidRPr="00B253EE">
              <w:rPr>
                <w:rFonts w:ascii="IBM Plex Serif Light" w:eastAsiaTheme="minorHAnsi" w:hAnsi="IBM Plex Serif Light" w:cstheme="minorBidi"/>
                <w:sz w:val="20"/>
                <w:szCs w:val="20"/>
                <w:lang w:val="hu-HU"/>
              </w:rPr>
              <w:t xml:space="preserve"> </w:t>
            </w:r>
            <w:r w:rsidRPr="00B253EE">
              <w:rPr>
                <w:rFonts w:ascii="IBM Plex Serif Light" w:eastAsiaTheme="minorHAnsi" w:hAnsi="IBM Plex Serif Light" w:cstheme="minorBidi"/>
                <w:sz w:val="20"/>
                <w:szCs w:val="20"/>
                <w:lang w:val="hu-HU"/>
              </w:rPr>
              <w:t>személy,</w:t>
            </w:r>
            <w:r w:rsidR="00F467FD" w:rsidRPr="00B253EE">
              <w:rPr>
                <w:rFonts w:ascii="IBM Plex Serif Light" w:eastAsiaTheme="minorHAnsi" w:hAnsi="IBM Plex Serif Light" w:cstheme="minorBidi"/>
                <w:sz w:val="20"/>
                <w:szCs w:val="20"/>
                <w:lang w:val="hu-HU"/>
              </w:rPr>
              <w:t xml:space="preserve"> </w:t>
            </w:r>
            <w:r w:rsidRPr="00B253EE">
              <w:rPr>
                <w:rFonts w:ascii="IBM Plex Serif Light" w:eastAsiaTheme="minorHAnsi" w:hAnsi="IBM Plex Serif Light" w:cstheme="minorBidi"/>
                <w:sz w:val="20"/>
                <w:szCs w:val="20"/>
                <w:lang w:val="hu-HU"/>
              </w:rPr>
              <w:t>aki</w:t>
            </w:r>
            <w:r w:rsidR="00F467FD" w:rsidRPr="00B253EE">
              <w:rPr>
                <w:rFonts w:ascii="IBM Plex Serif Light" w:eastAsiaTheme="minorHAnsi" w:hAnsi="IBM Plex Serif Light" w:cstheme="minorBidi"/>
                <w:sz w:val="20"/>
                <w:szCs w:val="20"/>
                <w:lang w:val="hu-HU"/>
              </w:rPr>
              <w:t xml:space="preserve"> </w:t>
            </w:r>
            <w:r w:rsidRPr="00B253EE">
              <w:rPr>
                <w:rFonts w:ascii="IBM Plex Serif Light" w:eastAsiaTheme="minorHAnsi" w:hAnsi="IBM Plex Serif Light" w:cstheme="minorBidi"/>
                <w:sz w:val="20"/>
                <w:szCs w:val="20"/>
                <w:lang w:val="hu-HU"/>
              </w:rPr>
              <w:t>az</w:t>
            </w:r>
            <w:r w:rsidR="00B253EE">
              <w:rPr>
                <w:rFonts w:ascii="IBM Plex Serif Light" w:eastAsiaTheme="minorHAnsi" w:hAnsi="IBM Plex Serif Light" w:cstheme="minorBidi"/>
                <w:sz w:val="20"/>
                <w:szCs w:val="20"/>
                <w:lang w:val="hu-HU"/>
              </w:rPr>
              <w:t xml:space="preserve"> </w:t>
            </w:r>
            <w:r w:rsidRPr="00B253EE">
              <w:rPr>
                <w:rFonts w:ascii="IBM Plex Serif Light" w:eastAsiaTheme="minorHAnsi" w:hAnsi="IBM Plex Serif Light" w:cstheme="minorBidi"/>
                <w:sz w:val="20"/>
                <w:szCs w:val="20"/>
                <w:lang w:val="hu-HU"/>
              </w:rPr>
              <w:t>eseményeken megjelenik.</w:t>
            </w:r>
          </w:p>
        </w:tc>
      </w:tr>
      <w:tr w:rsidR="0064027E" w:rsidRPr="0064027E" w14:paraId="7E6D1A70" w14:textId="77777777" w:rsidTr="0064027E">
        <w:trPr>
          <w:trHeight w:val="294"/>
        </w:trPr>
        <w:tc>
          <w:tcPr>
            <w:tcW w:w="3610" w:type="dxa"/>
          </w:tcPr>
          <w:p w14:paraId="0AC7A014" w14:textId="6E89B3C5"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Személyes adatok köre</w:t>
            </w:r>
          </w:p>
        </w:tc>
        <w:tc>
          <w:tcPr>
            <w:tcW w:w="4732" w:type="dxa"/>
          </w:tcPr>
          <w:p w14:paraId="2754E1F4" w14:textId="65AEC84E" w:rsidR="0064027E" w:rsidRPr="00B253EE" w:rsidRDefault="0064027E" w:rsidP="00B253EE">
            <w:pPr>
              <w:pStyle w:val="TableParagraph"/>
              <w:tabs>
                <w:tab w:val="left" w:pos="691"/>
                <w:tab w:val="left" w:pos="2329"/>
                <w:tab w:val="left" w:pos="3554"/>
              </w:tabs>
              <w:rPr>
                <w:rFonts w:ascii="IBM Plex Serif Light" w:eastAsiaTheme="minorHAnsi" w:hAnsi="IBM Plex Serif Light" w:cstheme="minorBidi"/>
                <w:sz w:val="20"/>
                <w:szCs w:val="20"/>
                <w:lang w:val="hu-HU"/>
              </w:rPr>
            </w:pPr>
            <w:r w:rsidRPr="00B253EE">
              <w:rPr>
                <w:rFonts w:ascii="IBM Plex Serif Light" w:eastAsiaTheme="minorHAnsi" w:hAnsi="IBM Plex Serif Light" w:cstheme="minorBidi"/>
                <w:sz w:val="20"/>
                <w:szCs w:val="20"/>
                <w:lang w:val="hu-HU"/>
              </w:rPr>
              <w:t>A</w:t>
            </w:r>
            <w:r w:rsidR="00F467FD" w:rsidRPr="00B253EE">
              <w:rPr>
                <w:rFonts w:ascii="IBM Plex Serif Light" w:eastAsiaTheme="minorHAnsi" w:hAnsi="IBM Plex Serif Light" w:cstheme="minorBidi"/>
                <w:sz w:val="20"/>
                <w:szCs w:val="20"/>
                <w:lang w:val="hu-HU"/>
              </w:rPr>
              <w:t xml:space="preserve"> </w:t>
            </w:r>
            <w:r w:rsidRPr="00B253EE">
              <w:rPr>
                <w:rFonts w:ascii="IBM Plex Serif Light" w:eastAsiaTheme="minorHAnsi" w:hAnsi="IBM Plex Serif Light" w:cstheme="minorBidi"/>
                <w:sz w:val="20"/>
                <w:szCs w:val="20"/>
                <w:lang w:val="hu-HU"/>
              </w:rPr>
              <w:t>természetes</w:t>
            </w:r>
            <w:r w:rsidR="00F467FD" w:rsidRPr="00B253EE">
              <w:rPr>
                <w:rFonts w:ascii="IBM Plex Serif Light" w:eastAsiaTheme="minorHAnsi" w:hAnsi="IBM Plex Serif Light" w:cstheme="minorBidi"/>
                <w:sz w:val="20"/>
                <w:szCs w:val="20"/>
                <w:lang w:val="hu-HU"/>
              </w:rPr>
              <w:t xml:space="preserve"> </w:t>
            </w:r>
            <w:r w:rsidRPr="00B253EE">
              <w:rPr>
                <w:rFonts w:ascii="IBM Plex Serif Light" w:eastAsiaTheme="minorHAnsi" w:hAnsi="IBM Plex Serif Light" w:cstheme="minorBidi"/>
                <w:sz w:val="20"/>
                <w:szCs w:val="20"/>
                <w:lang w:val="hu-HU"/>
              </w:rPr>
              <w:t>személy</w:t>
            </w:r>
            <w:r w:rsidR="00F467FD" w:rsidRPr="00B253EE">
              <w:rPr>
                <w:rFonts w:ascii="IBM Plex Serif Light" w:eastAsiaTheme="minorHAnsi" w:hAnsi="IBM Plex Serif Light" w:cstheme="minorBidi"/>
                <w:sz w:val="20"/>
                <w:szCs w:val="20"/>
                <w:lang w:val="hu-HU"/>
              </w:rPr>
              <w:t xml:space="preserve"> </w:t>
            </w:r>
            <w:r w:rsidRPr="00B253EE">
              <w:rPr>
                <w:rFonts w:ascii="IBM Plex Serif Light" w:eastAsiaTheme="minorHAnsi" w:hAnsi="IBM Plex Serif Light" w:cstheme="minorBidi"/>
                <w:sz w:val="20"/>
                <w:szCs w:val="20"/>
                <w:lang w:val="hu-HU"/>
              </w:rPr>
              <w:t>fénykép-és</w:t>
            </w:r>
            <w:r w:rsidR="00B253EE">
              <w:rPr>
                <w:rFonts w:ascii="IBM Plex Serif Light" w:eastAsiaTheme="minorHAnsi" w:hAnsi="IBM Plex Serif Light" w:cstheme="minorBidi"/>
                <w:sz w:val="20"/>
                <w:szCs w:val="20"/>
                <w:lang w:val="hu-HU"/>
              </w:rPr>
              <w:t xml:space="preserve"> </w:t>
            </w:r>
            <w:r w:rsidRPr="00B253EE">
              <w:rPr>
                <w:rFonts w:ascii="IBM Plex Serif Light" w:eastAsiaTheme="minorHAnsi" w:hAnsi="IBM Plex Serif Light" w:cstheme="minorBidi"/>
                <w:sz w:val="20"/>
                <w:szCs w:val="20"/>
                <w:lang w:val="hu-HU"/>
              </w:rPr>
              <w:t>videófelvétele.</w:t>
            </w:r>
          </w:p>
        </w:tc>
      </w:tr>
      <w:tr w:rsidR="0064027E" w:rsidRPr="0064027E" w14:paraId="781638CB" w14:textId="77777777" w:rsidTr="0064027E">
        <w:trPr>
          <w:trHeight w:val="294"/>
        </w:trPr>
        <w:tc>
          <w:tcPr>
            <w:tcW w:w="3610" w:type="dxa"/>
          </w:tcPr>
          <w:p w14:paraId="6163C6A8" w14:textId="6BAAD280"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Adatmegőrzési idő</w:t>
            </w:r>
          </w:p>
        </w:tc>
        <w:tc>
          <w:tcPr>
            <w:tcW w:w="4732" w:type="dxa"/>
          </w:tcPr>
          <w:p w14:paraId="4BC8F971" w14:textId="135A7AF4"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 hozzájárulás visszavonásáig.</w:t>
            </w:r>
          </w:p>
        </w:tc>
      </w:tr>
      <w:tr w:rsidR="0064027E" w:rsidRPr="0064027E" w14:paraId="79B69234" w14:textId="77777777" w:rsidTr="0064027E">
        <w:trPr>
          <w:trHeight w:val="294"/>
        </w:trPr>
        <w:tc>
          <w:tcPr>
            <w:tcW w:w="3610" w:type="dxa"/>
          </w:tcPr>
          <w:p w14:paraId="22D20717" w14:textId="6C13D970"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Adattovábbítás</w:t>
            </w:r>
          </w:p>
        </w:tc>
        <w:tc>
          <w:tcPr>
            <w:tcW w:w="4732" w:type="dxa"/>
          </w:tcPr>
          <w:p w14:paraId="6E66D2EC" w14:textId="3B44FA46" w:rsidR="0064027E" w:rsidRPr="00B253EE" w:rsidRDefault="0064027E" w:rsidP="00B253EE">
            <w:pPr>
              <w:pStyle w:val="TableParagraph"/>
              <w:rPr>
                <w:rFonts w:ascii="IBM Plex Serif Light" w:eastAsiaTheme="minorHAnsi" w:hAnsi="IBM Plex Serif Light" w:cstheme="minorBidi"/>
                <w:sz w:val="20"/>
                <w:szCs w:val="20"/>
                <w:lang w:val="hu-HU"/>
              </w:rPr>
            </w:pPr>
            <w:r w:rsidRPr="00B253EE">
              <w:rPr>
                <w:rFonts w:ascii="IBM Plex Serif Light" w:eastAsiaTheme="minorHAnsi" w:hAnsi="IBM Plex Serif Light" w:cstheme="minorBidi"/>
                <w:sz w:val="20"/>
                <w:szCs w:val="20"/>
                <w:lang w:val="hu-HU"/>
              </w:rPr>
              <w:t>A GDPR 44-49. cikkei szerinti adattovábbítás</w:t>
            </w:r>
            <w:r w:rsidR="00B253EE">
              <w:rPr>
                <w:rFonts w:ascii="IBM Plex Serif Light" w:eastAsiaTheme="minorHAnsi" w:hAnsi="IBM Plex Serif Light" w:cstheme="minorBidi"/>
                <w:sz w:val="20"/>
                <w:szCs w:val="20"/>
                <w:lang w:val="hu-HU"/>
              </w:rPr>
              <w:t xml:space="preserve"> </w:t>
            </w:r>
            <w:r w:rsidRPr="00B253EE">
              <w:rPr>
                <w:rFonts w:ascii="IBM Plex Serif Light" w:eastAsiaTheme="minorHAnsi" w:hAnsi="IBM Plex Serif Light" w:cstheme="minorBidi"/>
                <w:sz w:val="20"/>
                <w:szCs w:val="20"/>
                <w:lang w:val="hu-HU"/>
              </w:rPr>
              <w:t>nem történik.</w:t>
            </w:r>
          </w:p>
        </w:tc>
      </w:tr>
      <w:tr w:rsidR="0064027E" w:rsidRPr="0064027E" w14:paraId="7F5B40F9" w14:textId="77777777" w:rsidTr="0064027E">
        <w:trPr>
          <w:trHeight w:val="294"/>
        </w:trPr>
        <w:tc>
          <w:tcPr>
            <w:tcW w:w="3610" w:type="dxa"/>
          </w:tcPr>
          <w:p w14:paraId="5B9E2C5E" w14:textId="6AD885DE"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Címzettek</w:t>
            </w:r>
          </w:p>
        </w:tc>
        <w:tc>
          <w:tcPr>
            <w:tcW w:w="4732" w:type="dxa"/>
          </w:tcPr>
          <w:p w14:paraId="5E18FAD2" w14:textId="6D91DDCA" w:rsidR="0064027E" w:rsidRPr="00B253EE" w:rsidRDefault="0064027E" w:rsidP="00B253EE">
            <w:pPr>
              <w:pStyle w:val="TableParagraph"/>
              <w:spacing w:before="51" w:line="228" w:lineRule="auto"/>
              <w:rPr>
                <w:rFonts w:ascii="IBM Plex Serif Light" w:eastAsiaTheme="minorHAnsi" w:hAnsi="IBM Plex Serif Light" w:cstheme="minorBidi"/>
                <w:sz w:val="20"/>
                <w:szCs w:val="20"/>
                <w:lang w:val="hu-HU"/>
              </w:rPr>
            </w:pPr>
            <w:r w:rsidRPr="00B253EE">
              <w:rPr>
                <w:rFonts w:ascii="IBM Plex Serif Light" w:eastAsiaTheme="minorHAnsi" w:hAnsi="IBM Plex Serif Light" w:cstheme="minorBidi"/>
                <w:sz w:val="20"/>
                <w:szCs w:val="20"/>
                <w:lang w:val="hu-HU"/>
              </w:rPr>
              <w:t>A fotókat az Adatkezelő saját honlapján, kiadványaiban, esetleg közösségi média platformjain jeleníti</w:t>
            </w:r>
            <w:r w:rsidR="00B253EE" w:rsidRPr="00B253EE">
              <w:rPr>
                <w:rFonts w:ascii="IBM Plex Serif Light" w:eastAsiaTheme="minorHAnsi" w:hAnsi="IBM Plex Serif Light" w:cstheme="minorBidi"/>
                <w:sz w:val="20"/>
                <w:szCs w:val="20"/>
                <w:lang w:val="hu-HU"/>
              </w:rPr>
              <w:t xml:space="preserve"> </w:t>
            </w:r>
            <w:r w:rsidRPr="00B253EE">
              <w:rPr>
                <w:rFonts w:ascii="IBM Plex Serif Light" w:eastAsiaTheme="minorHAnsi" w:hAnsi="IBM Plex Serif Light" w:cstheme="minorBidi"/>
                <w:sz w:val="20"/>
                <w:szCs w:val="20"/>
                <w:lang w:val="hu-HU"/>
              </w:rPr>
              <w:t>meg.</w:t>
            </w:r>
          </w:p>
        </w:tc>
      </w:tr>
      <w:tr w:rsidR="0064027E" w:rsidRPr="0064027E" w14:paraId="7E939D32" w14:textId="77777777" w:rsidTr="0064027E">
        <w:trPr>
          <w:trHeight w:val="294"/>
        </w:trPr>
        <w:tc>
          <w:tcPr>
            <w:tcW w:w="3610" w:type="dxa"/>
          </w:tcPr>
          <w:p w14:paraId="6281F067" w14:textId="00028054"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Adatok forrása</w:t>
            </w:r>
          </w:p>
        </w:tc>
        <w:tc>
          <w:tcPr>
            <w:tcW w:w="4732" w:type="dxa"/>
          </w:tcPr>
          <w:p w14:paraId="2DF0810D" w14:textId="7D4DCA54" w:rsidR="0064027E" w:rsidRPr="00B253EE" w:rsidRDefault="0064027E" w:rsidP="00B253EE">
            <w:pPr>
              <w:pStyle w:val="TableParagraph"/>
              <w:rPr>
                <w:rFonts w:ascii="IBM Plex Serif Light" w:eastAsiaTheme="minorHAnsi" w:hAnsi="IBM Plex Serif Light" w:cstheme="minorBidi"/>
                <w:sz w:val="20"/>
                <w:szCs w:val="20"/>
                <w:lang w:val="hu-HU"/>
              </w:rPr>
            </w:pPr>
            <w:r w:rsidRPr="00B253EE">
              <w:rPr>
                <w:rFonts w:ascii="IBM Plex Serif Light" w:eastAsiaTheme="minorHAnsi" w:hAnsi="IBM Plex Serif Light" w:cstheme="minorBidi"/>
                <w:sz w:val="20"/>
                <w:szCs w:val="20"/>
                <w:lang w:val="hu-HU"/>
              </w:rPr>
              <w:t>A személyes adatok forrása a természetes</w:t>
            </w:r>
            <w:r w:rsidR="00B253EE" w:rsidRPr="00B253EE">
              <w:rPr>
                <w:rFonts w:ascii="IBM Plex Serif Light" w:eastAsiaTheme="minorHAnsi" w:hAnsi="IBM Plex Serif Light" w:cstheme="minorBidi"/>
                <w:sz w:val="20"/>
                <w:szCs w:val="20"/>
                <w:lang w:val="hu-HU"/>
              </w:rPr>
              <w:t xml:space="preserve"> </w:t>
            </w:r>
            <w:r w:rsidRPr="00B253EE">
              <w:rPr>
                <w:rFonts w:ascii="IBM Plex Serif Light" w:eastAsiaTheme="minorHAnsi" w:hAnsi="IBM Plex Serif Light" w:cstheme="minorBidi"/>
                <w:sz w:val="20"/>
                <w:szCs w:val="20"/>
                <w:lang w:val="hu-HU"/>
              </w:rPr>
              <w:t>személy.</w:t>
            </w:r>
          </w:p>
        </w:tc>
      </w:tr>
      <w:tr w:rsidR="0064027E" w:rsidRPr="0064027E" w14:paraId="1E8D7E6F" w14:textId="77777777" w:rsidTr="0064027E">
        <w:trPr>
          <w:trHeight w:val="294"/>
        </w:trPr>
        <w:tc>
          <w:tcPr>
            <w:tcW w:w="3610" w:type="dxa"/>
          </w:tcPr>
          <w:p w14:paraId="35381B80" w14:textId="77777777" w:rsidR="0064027E" w:rsidRPr="00B253EE" w:rsidRDefault="0064027E" w:rsidP="0064027E">
            <w:pPr>
              <w:pStyle w:val="TableParagraph"/>
              <w:rPr>
                <w:rFonts w:ascii="IBM Plex Serif Light" w:eastAsiaTheme="minorHAnsi" w:hAnsi="IBM Plex Serif Light" w:cstheme="minorBidi"/>
                <w:sz w:val="20"/>
                <w:szCs w:val="20"/>
                <w:lang w:val="hu-HU"/>
              </w:rPr>
            </w:pPr>
            <w:r w:rsidRPr="00B253EE">
              <w:rPr>
                <w:rFonts w:ascii="IBM Plex Serif Light" w:eastAsiaTheme="minorHAnsi" w:hAnsi="IBM Plex Serif Light" w:cstheme="minorBidi"/>
                <w:sz w:val="20"/>
                <w:szCs w:val="20"/>
                <w:lang w:val="hu-HU"/>
              </w:rPr>
              <w:lastRenderedPageBreak/>
              <w:t>Adatszolgáltatás módja,</w:t>
            </w:r>
          </w:p>
          <w:p w14:paraId="2B3D84DC" w14:textId="4483D9A9"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következménye</w:t>
            </w:r>
          </w:p>
        </w:tc>
        <w:tc>
          <w:tcPr>
            <w:tcW w:w="4732" w:type="dxa"/>
          </w:tcPr>
          <w:p w14:paraId="721EB187" w14:textId="42E27F90" w:rsidR="0064027E" w:rsidRPr="00B253EE" w:rsidRDefault="0064027E" w:rsidP="00B253EE">
            <w:pPr>
              <w:pStyle w:val="TableParagraph"/>
              <w:rPr>
                <w:rFonts w:ascii="IBM Plex Serif Light" w:eastAsiaTheme="minorHAnsi" w:hAnsi="IBM Plex Serif Light" w:cstheme="minorBidi"/>
                <w:sz w:val="20"/>
                <w:szCs w:val="20"/>
                <w:lang w:val="hu-HU"/>
              </w:rPr>
            </w:pPr>
            <w:r w:rsidRPr="00B253EE">
              <w:rPr>
                <w:rFonts w:ascii="IBM Plex Serif Light" w:eastAsiaTheme="minorHAnsi" w:hAnsi="IBM Plex Serif Light" w:cstheme="minorBidi"/>
                <w:sz w:val="20"/>
                <w:szCs w:val="20"/>
                <w:lang w:val="hu-HU"/>
              </w:rPr>
              <w:t>Az adatok megadása önkéntes. Amennyiben</w:t>
            </w:r>
            <w:r w:rsidR="00B253EE" w:rsidRPr="00B253EE">
              <w:rPr>
                <w:rFonts w:ascii="IBM Plex Serif Light" w:eastAsiaTheme="minorHAnsi" w:hAnsi="IBM Plex Serif Light" w:cstheme="minorBidi"/>
                <w:sz w:val="20"/>
                <w:szCs w:val="20"/>
                <w:lang w:val="hu-HU"/>
              </w:rPr>
              <w:t xml:space="preserve"> </w:t>
            </w:r>
            <w:r w:rsidRPr="00B253EE">
              <w:rPr>
                <w:rFonts w:ascii="IBM Plex Serif Light" w:eastAsiaTheme="minorHAnsi" w:hAnsi="IBM Plex Serif Light" w:cstheme="minorBidi"/>
                <w:sz w:val="20"/>
                <w:szCs w:val="20"/>
                <w:lang w:val="hu-HU"/>
              </w:rPr>
              <w:t>nem adja meg a hozzájárulását nem fog szerepelni a rendezvényen készített fotón.</w:t>
            </w:r>
          </w:p>
        </w:tc>
      </w:tr>
    </w:tbl>
    <w:p w14:paraId="4EBE55A3" w14:textId="77777777" w:rsidR="0064027E" w:rsidRPr="0064027E" w:rsidRDefault="0064027E" w:rsidP="0064027E">
      <w:pPr>
        <w:widowControl w:val="0"/>
        <w:numPr>
          <w:ilvl w:val="0"/>
          <w:numId w:val="1"/>
        </w:numPr>
        <w:tabs>
          <w:tab w:val="left" w:pos="537"/>
        </w:tabs>
        <w:autoSpaceDE w:val="0"/>
        <w:autoSpaceDN w:val="0"/>
        <w:spacing w:before="224" w:after="0" w:line="240" w:lineRule="auto"/>
        <w:ind w:left="537" w:hanging="357"/>
        <w:rPr>
          <w:rFonts w:ascii="IBM Plex Serif" w:eastAsia="Carlito" w:hAnsi="IBM Plex Serif" w:cs="Carlito"/>
          <w:b/>
          <w:sz w:val="20"/>
          <w:szCs w:val="20"/>
        </w:rPr>
      </w:pPr>
      <w:r w:rsidRPr="0064027E">
        <w:rPr>
          <w:rFonts w:ascii="IBM Plex Serif" w:eastAsia="Carlito" w:hAnsi="IBM Plex Serif" w:cs="Carlito"/>
          <w:b/>
          <w:sz w:val="20"/>
          <w:szCs w:val="20"/>
        </w:rPr>
        <w:t>Részvételi</w:t>
      </w:r>
      <w:r w:rsidRPr="0064027E">
        <w:rPr>
          <w:rFonts w:ascii="IBM Plex Serif" w:eastAsia="Carlito" w:hAnsi="IBM Plex Serif" w:cs="Carlito"/>
          <w:b/>
          <w:spacing w:val="-4"/>
          <w:sz w:val="20"/>
          <w:szCs w:val="20"/>
        </w:rPr>
        <w:t xml:space="preserve"> </w:t>
      </w:r>
      <w:r w:rsidRPr="0064027E">
        <w:rPr>
          <w:rFonts w:ascii="IBM Plex Serif" w:eastAsia="Carlito" w:hAnsi="IBM Plex Serif" w:cs="Carlito"/>
          <w:b/>
          <w:sz w:val="20"/>
          <w:szCs w:val="20"/>
        </w:rPr>
        <w:t>jelenléti</w:t>
      </w:r>
      <w:r w:rsidRPr="0064027E">
        <w:rPr>
          <w:rFonts w:ascii="IBM Plex Serif" w:eastAsia="Carlito" w:hAnsi="IBM Plex Serif" w:cs="Carlito"/>
          <w:b/>
          <w:spacing w:val="-2"/>
          <w:sz w:val="20"/>
          <w:szCs w:val="20"/>
        </w:rPr>
        <w:t xml:space="preserve"> </w:t>
      </w:r>
      <w:r w:rsidRPr="0064027E">
        <w:rPr>
          <w:rFonts w:ascii="IBM Plex Serif" w:eastAsia="Carlito" w:hAnsi="IBM Plex Serif" w:cs="Carlito"/>
          <w:b/>
          <w:sz w:val="20"/>
          <w:szCs w:val="20"/>
        </w:rPr>
        <w:t>ív</w:t>
      </w:r>
      <w:r w:rsidRPr="0064027E">
        <w:rPr>
          <w:rFonts w:ascii="IBM Plex Serif" w:eastAsia="Carlito" w:hAnsi="IBM Plex Serif" w:cs="Carlito"/>
          <w:b/>
          <w:spacing w:val="-4"/>
          <w:sz w:val="20"/>
          <w:szCs w:val="20"/>
        </w:rPr>
        <w:t xml:space="preserve"> </w:t>
      </w:r>
      <w:r w:rsidRPr="0064027E">
        <w:rPr>
          <w:rFonts w:ascii="IBM Plex Serif" w:eastAsia="Carlito" w:hAnsi="IBM Plex Serif" w:cs="Carlito"/>
          <w:b/>
          <w:spacing w:val="-2"/>
          <w:sz w:val="20"/>
          <w:szCs w:val="20"/>
        </w:rPr>
        <w:t>aláírása</w:t>
      </w:r>
    </w:p>
    <w:p w14:paraId="76E8225B" w14:textId="77777777" w:rsidR="0064027E" w:rsidRPr="0064027E" w:rsidRDefault="0064027E" w:rsidP="0064027E">
      <w:pPr>
        <w:widowControl w:val="0"/>
        <w:autoSpaceDE w:val="0"/>
        <w:autoSpaceDN w:val="0"/>
        <w:spacing w:before="98" w:after="0" w:line="240" w:lineRule="auto"/>
        <w:rPr>
          <w:rFonts w:ascii="IBM Plex Serif" w:eastAsia="Carlito" w:hAnsi="IBM Plex Serif" w:cs="Carlito"/>
          <w:b/>
          <w:sz w:val="20"/>
          <w:szCs w:val="20"/>
        </w:rPr>
      </w:pP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0"/>
        <w:gridCol w:w="4732"/>
      </w:tblGrid>
      <w:tr w:rsidR="0064027E" w:rsidRPr="0064027E" w14:paraId="598787DE" w14:textId="77777777" w:rsidTr="0064027E">
        <w:trPr>
          <w:trHeight w:val="878"/>
        </w:trPr>
        <w:tc>
          <w:tcPr>
            <w:tcW w:w="3610" w:type="dxa"/>
          </w:tcPr>
          <w:p w14:paraId="427AFC96"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Adatkezelés célja</w:t>
            </w:r>
          </w:p>
        </w:tc>
        <w:tc>
          <w:tcPr>
            <w:tcW w:w="4732" w:type="dxa"/>
          </w:tcPr>
          <w:p w14:paraId="38E8E435" w14:textId="1A0652A3" w:rsidR="0064027E" w:rsidRPr="00B253EE" w:rsidRDefault="0064027E" w:rsidP="00B253E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 konferenciák, rendezvények résztvevőiről</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jelenléti ív vezetése, amely a számlázás és egyéb reklamáció alapján képezi.</w:t>
            </w:r>
          </w:p>
        </w:tc>
      </w:tr>
      <w:tr w:rsidR="0064027E" w:rsidRPr="0064027E" w14:paraId="65CF3B26" w14:textId="77777777" w:rsidTr="0064027E">
        <w:trPr>
          <w:trHeight w:val="585"/>
        </w:trPr>
        <w:tc>
          <w:tcPr>
            <w:tcW w:w="3610" w:type="dxa"/>
          </w:tcPr>
          <w:p w14:paraId="3F742C7C"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Adatkezelés jogalapja</w:t>
            </w:r>
          </w:p>
        </w:tc>
        <w:tc>
          <w:tcPr>
            <w:tcW w:w="4732" w:type="dxa"/>
          </w:tcPr>
          <w:p w14:paraId="0AEDF4A6" w14:textId="41F59932" w:rsidR="0064027E" w:rsidRPr="00B253EE" w:rsidRDefault="0064027E" w:rsidP="00B253E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GDPR 6. cikk (1) bekezdés b) pontja, szerződés</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teljesítése</w:t>
            </w:r>
          </w:p>
        </w:tc>
      </w:tr>
      <w:tr w:rsidR="0064027E" w:rsidRPr="0064027E" w14:paraId="250FABA2" w14:textId="77777777" w:rsidTr="0064027E">
        <w:trPr>
          <w:trHeight w:val="294"/>
        </w:trPr>
        <w:tc>
          <w:tcPr>
            <w:tcW w:w="3610" w:type="dxa"/>
          </w:tcPr>
          <w:p w14:paraId="5A1D1F82"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Az érintettek kategóriái</w:t>
            </w:r>
          </w:p>
        </w:tc>
        <w:tc>
          <w:tcPr>
            <w:tcW w:w="4732" w:type="dxa"/>
          </w:tcPr>
          <w:p w14:paraId="2A4E9DFD"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Bármely természetes személy.</w:t>
            </w:r>
          </w:p>
        </w:tc>
      </w:tr>
      <w:tr w:rsidR="0064027E" w:rsidRPr="0064027E" w14:paraId="43E7DE5A" w14:textId="77777777" w:rsidTr="00B253EE">
        <w:trPr>
          <w:trHeight w:val="674"/>
        </w:trPr>
        <w:tc>
          <w:tcPr>
            <w:tcW w:w="3610" w:type="dxa"/>
          </w:tcPr>
          <w:p w14:paraId="65382C95"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Személyes adatok köre</w:t>
            </w:r>
          </w:p>
        </w:tc>
        <w:tc>
          <w:tcPr>
            <w:tcW w:w="4732" w:type="dxa"/>
          </w:tcPr>
          <w:p w14:paraId="77EFC1B9" w14:textId="44E1FA0C" w:rsidR="0064027E" w:rsidRPr="00B253EE" w:rsidRDefault="0064027E" w:rsidP="00B253EE">
            <w:pPr>
              <w:tabs>
                <w:tab w:val="left" w:pos="1048"/>
                <w:tab w:val="left" w:pos="2096"/>
                <w:tab w:val="left" w:pos="2536"/>
                <w:tab w:val="left" w:pos="3874"/>
              </w:tabs>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Titulus,</w:t>
            </w:r>
            <w:r w:rsidR="00F467FD"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vezeték-</w:t>
            </w:r>
            <w:r w:rsidR="00F467FD"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és</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keresztnév,</w:t>
            </w:r>
            <w:r w:rsidR="00F467FD"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cégnév,</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aláírás, konferencia neve, ideje, helye.</w:t>
            </w:r>
          </w:p>
        </w:tc>
      </w:tr>
      <w:tr w:rsidR="0064027E" w:rsidRPr="0064027E" w14:paraId="736416CF" w14:textId="77777777" w:rsidTr="0064027E">
        <w:trPr>
          <w:trHeight w:val="586"/>
        </w:trPr>
        <w:tc>
          <w:tcPr>
            <w:tcW w:w="3610" w:type="dxa"/>
          </w:tcPr>
          <w:p w14:paraId="3149FE2F"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Adatmegőrzési idő</w:t>
            </w:r>
          </w:p>
        </w:tc>
        <w:tc>
          <w:tcPr>
            <w:tcW w:w="4732" w:type="dxa"/>
          </w:tcPr>
          <w:p w14:paraId="39A11309" w14:textId="0AA8A99F" w:rsidR="0064027E" w:rsidRPr="00B253EE" w:rsidRDefault="0064027E" w:rsidP="00B253E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 konferencia megtörténtét követő</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5. év végéig.</w:t>
            </w:r>
          </w:p>
        </w:tc>
      </w:tr>
      <w:tr w:rsidR="0064027E" w:rsidRPr="0064027E" w14:paraId="45F6B31A" w14:textId="77777777" w:rsidTr="00B253EE">
        <w:trPr>
          <w:trHeight w:val="611"/>
        </w:trPr>
        <w:tc>
          <w:tcPr>
            <w:tcW w:w="3610" w:type="dxa"/>
          </w:tcPr>
          <w:p w14:paraId="61CBFB88"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Adattovábbítás</w:t>
            </w:r>
          </w:p>
        </w:tc>
        <w:tc>
          <w:tcPr>
            <w:tcW w:w="4732" w:type="dxa"/>
          </w:tcPr>
          <w:p w14:paraId="0F8394F8" w14:textId="5C38019C" w:rsidR="0064027E" w:rsidRPr="00B253EE" w:rsidRDefault="0064027E" w:rsidP="00B253E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 GDPR 44-49. cikkei szerinti adattovábbítás</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nem történik.</w:t>
            </w:r>
          </w:p>
        </w:tc>
      </w:tr>
      <w:tr w:rsidR="0064027E" w:rsidRPr="0064027E" w14:paraId="2F28D04A" w14:textId="77777777" w:rsidTr="00B253EE">
        <w:trPr>
          <w:trHeight w:val="421"/>
        </w:trPr>
        <w:tc>
          <w:tcPr>
            <w:tcW w:w="3610" w:type="dxa"/>
          </w:tcPr>
          <w:p w14:paraId="7A5B8C63"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Adatok forrása</w:t>
            </w:r>
          </w:p>
        </w:tc>
        <w:tc>
          <w:tcPr>
            <w:tcW w:w="4732" w:type="dxa"/>
          </w:tcPr>
          <w:p w14:paraId="25259DF0"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 személyes adatok forrása a regisztrált.</w:t>
            </w:r>
          </w:p>
        </w:tc>
      </w:tr>
      <w:tr w:rsidR="0064027E" w:rsidRPr="0064027E" w14:paraId="07533B62" w14:textId="77777777" w:rsidTr="0064027E">
        <w:trPr>
          <w:trHeight w:val="291"/>
        </w:trPr>
        <w:tc>
          <w:tcPr>
            <w:tcW w:w="3610" w:type="dxa"/>
          </w:tcPr>
          <w:p w14:paraId="4BCB6107" w14:textId="6B858816"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Adatszolgáltatás módja,</w:t>
            </w:r>
            <w:r w:rsidR="00F467FD" w:rsidRPr="00B253EE">
              <w:rPr>
                <w:rFonts w:ascii="IBM Plex Serif Light" w:hAnsi="IBM Plex Serif Light"/>
                <w:sz w:val="20"/>
                <w:szCs w:val="20"/>
                <w:lang w:val="hu-HU"/>
              </w:rPr>
              <w:t xml:space="preserve"> következménye</w:t>
            </w:r>
          </w:p>
        </w:tc>
        <w:tc>
          <w:tcPr>
            <w:tcW w:w="4732" w:type="dxa"/>
          </w:tcPr>
          <w:p w14:paraId="54562195" w14:textId="5825480E" w:rsidR="0064027E" w:rsidRPr="00B253EE" w:rsidRDefault="0064027E" w:rsidP="00B253EE">
            <w:pPr>
              <w:spacing w:line="244" w:lineRule="exact"/>
              <w:ind w:left="110"/>
              <w:jc w:val="both"/>
              <w:rPr>
                <w:rFonts w:ascii="IBM Plex Serif Light" w:hAnsi="IBM Plex Serif Light"/>
                <w:sz w:val="20"/>
                <w:szCs w:val="20"/>
                <w:lang w:val="hu-HU"/>
              </w:rPr>
            </w:pPr>
            <w:r w:rsidRPr="00B253EE">
              <w:rPr>
                <w:rFonts w:ascii="IBM Plex Serif Light" w:hAnsi="IBM Plex Serif Light"/>
                <w:sz w:val="20"/>
                <w:szCs w:val="20"/>
                <w:lang w:val="hu-HU"/>
              </w:rPr>
              <w:t>Az adatok megadása önkéntes. Amennyiben</w:t>
            </w:r>
            <w:r w:rsidR="00F467FD" w:rsidRPr="00B253EE">
              <w:rPr>
                <w:rFonts w:ascii="IBM Plex Serif Light" w:hAnsi="IBM Plex Serif Light"/>
                <w:sz w:val="20"/>
                <w:szCs w:val="20"/>
                <w:lang w:val="hu-HU"/>
              </w:rPr>
              <w:t xml:space="preserve"> nem adja meg a szükséges adatokat, akkor</w:t>
            </w:r>
            <w:r w:rsidR="00B253EE">
              <w:rPr>
                <w:rFonts w:ascii="IBM Plex Serif Light" w:hAnsi="IBM Plex Serif Light"/>
                <w:sz w:val="20"/>
                <w:szCs w:val="20"/>
                <w:lang w:val="hu-HU"/>
              </w:rPr>
              <w:t xml:space="preserve"> </w:t>
            </w:r>
            <w:r w:rsidR="00F467FD" w:rsidRPr="00B253EE">
              <w:rPr>
                <w:rFonts w:ascii="IBM Plex Serif Light" w:hAnsi="IBM Plex Serif Light"/>
                <w:sz w:val="20"/>
                <w:szCs w:val="20"/>
                <w:lang w:val="hu-HU"/>
              </w:rPr>
              <w:t>nem tudjuk bizonyítani egy esetleges reklamáció során, hogy Ön megjelent a rendezvényen.</w:t>
            </w:r>
          </w:p>
        </w:tc>
      </w:tr>
    </w:tbl>
    <w:p w14:paraId="1B59CE4E" w14:textId="1FFC7719" w:rsidR="00B253EE" w:rsidRDefault="00B253EE" w:rsidP="00D97850">
      <w:pPr>
        <w:widowControl w:val="0"/>
        <w:tabs>
          <w:tab w:val="left" w:pos="538"/>
        </w:tabs>
        <w:autoSpaceDE w:val="0"/>
        <w:autoSpaceDN w:val="0"/>
        <w:spacing w:before="261" w:after="0" w:line="240" w:lineRule="auto"/>
        <w:rPr>
          <w:rFonts w:ascii="IBM Plex Serif" w:eastAsia="Carlito" w:hAnsi="IBM Plex Serif" w:cs="Carlito"/>
          <w:b/>
          <w:sz w:val="20"/>
          <w:szCs w:val="20"/>
        </w:rPr>
      </w:pPr>
    </w:p>
    <w:p w14:paraId="3371B43A" w14:textId="77777777" w:rsidR="005B0FA3" w:rsidRDefault="005B0FA3" w:rsidP="00D97850">
      <w:pPr>
        <w:widowControl w:val="0"/>
        <w:tabs>
          <w:tab w:val="left" w:pos="538"/>
        </w:tabs>
        <w:autoSpaceDE w:val="0"/>
        <w:autoSpaceDN w:val="0"/>
        <w:spacing w:before="261" w:after="0" w:line="240" w:lineRule="auto"/>
        <w:rPr>
          <w:rFonts w:ascii="IBM Plex Serif" w:eastAsia="Carlito" w:hAnsi="IBM Plex Serif" w:cs="Carlito"/>
          <w:b/>
          <w:sz w:val="20"/>
          <w:szCs w:val="20"/>
        </w:rPr>
      </w:pPr>
    </w:p>
    <w:p w14:paraId="33741C4B" w14:textId="184B49C5" w:rsidR="0064027E" w:rsidRPr="0064027E" w:rsidRDefault="0064027E" w:rsidP="0064027E">
      <w:pPr>
        <w:widowControl w:val="0"/>
        <w:numPr>
          <w:ilvl w:val="0"/>
          <w:numId w:val="1"/>
        </w:numPr>
        <w:tabs>
          <w:tab w:val="left" w:pos="538"/>
        </w:tabs>
        <w:autoSpaceDE w:val="0"/>
        <w:autoSpaceDN w:val="0"/>
        <w:spacing w:before="261" w:after="0" w:line="240" w:lineRule="auto"/>
        <w:ind w:left="538" w:hanging="358"/>
        <w:rPr>
          <w:rFonts w:ascii="IBM Plex Serif" w:eastAsia="Carlito" w:hAnsi="IBM Plex Serif" w:cs="Carlito"/>
          <w:b/>
          <w:sz w:val="20"/>
          <w:szCs w:val="20"/>
        </w:rPr>
      </w:pPr>
      <w:r w:rsidRPr="0064027E">
        <w:rPr>
          <w:rFonts w:ascii="IBM Plex Serif" w:eastAsia="Carlito" w:hAnsi="IBM Plex Serif" w:cs="Carlito"/>
          <w:b/>
          <w:sz w:val="20"/>
          <w:szCs w:val="20"/>
        </w:rPr>
        <w:t>A</w:t>
      </w:r>
      <w:r w:rsidRPr="0064027E">
        <w:rPr>
          <w:rFonts w:ascii="IBM Plex Serif" w:eastAsia="Carlito" w:hAnsi="IBM Plex Serif" w:cs="Carlito"/>
          <w:b/>
          <w:spacing w:val="-6"/>
          <w:sz w:val="20"/>
          <w:szCs w:val="20"/>
        </w:rPr>
        <w:t xml:space="preserve"> </w:t>
      </w:r>
      <w:r w:rsidRPr="0064027E">
        <w:rPr>
          <w:rFonts w:ascii="IBM Plex Serif" w:eastAsia="Carlito" w:hAnsi="IBM Plex Serif" w:cs="Carlito"/>
          <w:b/>
          <w:sz w:val="20"/>
          <w:szCs w:val="20"/>
        </w:rPr>
        <w:t>konferencia</w:t>
      </w:r>
      <w:r w:rsidRPr="0064027E">
        <w:rPr>
          <w:rFonts w:ascii="IBM Plex Serif" w:eastAsia="Carlito" w:hAnsi="IBM Plex Serif" w:cs="Carlito"/>
          <w:b/>
          <w:spacing w:val="-3"/>
          <w:sz w:val="20"/>
          <w:szCs w:val="20"/>
        </w:rPr>
        <w:t xml:space="preserve"> </w:t>
      </w:r>
      <w:r w:rsidRPr="0064027E">
        <w:rPr>
          <w:rFonts w:ascii="IBM Plex Serif" w:eastAsia="Carlito" w:hAnsi="IBM Plex Serif" w:cs="Carlito"/>
          <w:b/>
          <w:sz w:val="20"/>
          <w:szCs w:val="20"/>
        </w:rPr>
        <w:t>előadói</w:t>
      </w:r>
      <w:r w:rsidRPr="0064027E">
        <w:rPr>
          <w:rFonts w:ascii="IBM Plex Serif" w:eastAsia="Carlito" w:hAnsi="IBM Plex Serif" w:cs="Carlito"/>
          <w:b/>
          <w:spacing w:val="-6"/>
          <w:sz w:val="20"/>
          <w:szCs w:val="20"/>
        </w:rPr>
        <w:t xml:space="preserve"> </w:t>
      </w:r>
      <w:r w:rsidRPr="0064027E">
        <w:rPr>
          <w:rFonts w:ascii="IBM Plex Serif" w:eastAsia="Carlito" w:hAnsi="IBM Plex Serif" w:cs="Carlito"/>
          <w:b/>
          <w:sz w:val="20"/>
          <w:szCs w:val="20"/>
        </w:rPr>
        <w:t>adatainak</w:t>
      </w:r>
      <w:r w:rsidRPr="0064027E">
        <w:rPr>
          <w:rFonts w:ascii="IBM Plex Serif" w:eastAsia="Carlito" w:hAnsi="IBM Plex Serif" w:cs="Carlito"/>
          <w:b/>
          <w:spacing w:val="-1"/>
          <w:sz w:val="20"/>
          <w:szCs w:val="20"/>
        </w:rPr>
        <w:t xml:space="preserve"> </w:t>
      </w:r>
      <w:r w:rsidRPr="0064027E">
        <w:rPr>
          <w:rFonts w:ascii="IBM Plex Serif" w:eastAsia="Carlito" w:hAnsi="IBM Plex Serif" w:cs="Carlito"/>
          <w:b/>
          <w:spacing w:val="-2"/>
          <w:sz w:val="20"/>
          <w:szCs w:val="20"/>
        </w:rPr>
        <w:t>kezelése</w:t>
      </w:r>
    </w:p>
    <w:p w14:paraId="086E29EA" w14:textId="77777777" w:rsidR="0064027E" w:rsidRPr="0064027E" w:rsidRDefault="0064027E" w:rsidP="0064027E">
      <w:pPr>
        <w:widowControl w:val="0"/>
        <w:autoSpaceDE w:val="0"/>
        <w:autoSpaceDN w:val="0"/>
        <w:spacing w:before="74" w:after="0" w:line="240" w:lineRule="auto"/>
        <w:rPr>
          <w:rFonts w:ascii="IBM Plex Serif" w:eastAsia="Carlito" w:hAnsi="IBM Plex Serif" w:cs="Carlito"/>
          <w:b/>
          <w:sz w:val="20"/>
          <w:szCs w:val="20"/>
        </w:rPr>
      </w:pP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0"/>
        <w:gridCol w:w="4732"/>
      </w:tblGrid>
      <w:tr w:rsidR="0064027E" w:rsidRPr="00B253EE" w14:paraId="29FC41AE" w14:textId="77777777" w:rsidTr="0064027E">
        <w:trPr>
          <w:trHeight w:val="1172"/>
        </w:trPr>
        <w:tc>
          <w:tcPr>
            <w:tcW w:w="3610" w:type="dxa"/>
          </w:tcPr>
          <w:p w14:paraId="054AA01F"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Adatkezelés célja</w:t>
            </w:r>
          </w:p>
        </w:tc>
        <w:tc>
          <w:tcPr>
            <w:tcW w:w="4732" w:type="dxa"/>
          </w:tcPr>
          <w:p w14:paraId="1AED7BE3" w14:textId="11525FA4" w:rsidR="0064027E" w:rsidRPr="00B253EE" w:rsidRDefault="0064027E" w:rsidP="0064027E">
            <w:pPr>
              <w:spacing w:line="244" w:lineRule="exact"/>
              <w:ind w:left="110"/>
              <w:jc w:val="both"/>
              <w:rPr>
                <w:rFonts w:ascii="IBM Plex Serif Light" w:hAnsi="IBM Plex Serif Light"/>
                <w:sz w:val="20"/>
                <w:szCs w:val="20"/>
                <w:lang w:val="hu-HU"/>
              </w:rPr>
            </w:pPr>
            <w:r w:rsidRPr="00B253EE">
              <w:rPr>
                <w:rFonts w:ascii="IBM Plex Serif Light" w:hAnsi="IBM Plex Serif Light"/>
                <w:sz w:val="20"/>
                <w:szCs w:val="20"/>
                <w:lang w:val="hu-HU"/>
              </w:rPr>
              <w:t xml:space="preserve">A </w:t>
            </w:r>
            <w:proofErr w:type="spellStart"/>
            <w:r w:rsidRPr="00B253EE">
              <w:rPr>
                <w:rFonts w:ascii="IBM Plex Serif Light" w:hAnsi="IBM Plex Serif Light"/>
                <w:sz w:val="20"/>
                <w:szCs w:val="20"/>
                <w:lang w:val="hu-HU"/>
              </w:rPr>
              <w:t>konferencán</w:t>
            </w:r>
            <w:proofErr w:type="spellEnd"/>
            <w:r w:rsidRPr="00B253EE">
              <w:rPr>
                <w:rFonts w:ascii="IBM Plex Serif Light" w:hAnsi="IBM Plex Serif Light"/>
                <w:sz w:val="20"/>
                <w:szCs w:val="20"/>
                <w:lang w:val="hu-HU"/>
              </w:rPr>
              <w:t>/</w:t>
            </w:r>
            <w:proofErr w:type="gramStart"/>
            <w:r w:rsidRPr="00B253EE">
              <w:rPr>
                <w:rFonts w:ascii="IBM Plex Serif Light" w:hAnsi="IBM Plex Serif Light"/>
                <w:sz w:val="20"/>
                <w:szCs w:val="20"/>
                <w:lang w:val="hu-HU"/>
              </w:rPr>
              <w:t>rendezvényen  előadóként</w:t>
            </w:r>
            <w:proofErr w:type="gramEnd"/>
          </w:p>
          <w:p w14:paraId="23B676E7" w14:textId="77777777" w:rsidR="0064027E" w:rsidRPr="00B253EE" w:rsidRDefault="0064027E" w:rsidP="0064027E">
            <w:pPr>
              <w:spacing w:before="1"/>
              <w:ind w:left="110" w:right="97"/>
              <w:jc w:val="both"/>
              <w:rPr>
                <w:rFonts w:ascii="IBM Plex Serif Light" w:hAnsi="IBM Plex Serif Light"/>
                <w:sz w:val="20"/>
                <w:szCs w:val="20"/>
                <w:lang w:val="hu-HU"/>
              </w:rPr>
            </w:pPr>
            <w:r w:rsidRPr="00B253EE">
              <w:rPr>
                <w:rFonts w:ascii="IBM Plex Serif Light" w:hAnsi="IBM Plex Serif Light"/>
                <w:sz w:val="20"/>
                <w:szCs w:val="20"/>
                <w:lang w:val="hu-HU"/>
              </w:rPr>
              <w:t>részt vevő személy adatainak kezelése a konferencia szervezése és lebonyolítása során.</w:t>
            </w:r>
          </w:p>
        </w:tc>
      </w:tr>
      <w:tr w:rsidR="0064027E" w:rsidRPr="00B253EE" w14:paraId="46B5E931" w14:textId="77777777" w:rsidTr="0064027E">
        <w:trPr>
          <w:trHeight w:val="585"/>
        </w:trPr>
        <w:tc>
          <w:tcPr>
            <w:tcW w:w="3610" w:type="dxa"/>
          </w:tcPr>
          <w:p w14:paraId="4D7067CF"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Adatkezelés jogalapja</w:t>
            </w:r>
          </w:p>
        </w:tc>
        <w:tc>
          <w:tcPr>
            <w:tcW w:w="4732" w:type="dxa"/>
          </w:tcPr>
          <w:p w14:paraId="6C4B417E"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GDPR 6. cikk (1) bekezdés b) pontja, szerződés</w:t>
            </w:r>
          </w:p>
          <w:p w14:paraId="1E1C820D" w14:textId="77777777" w:rsidR="0064027E" w:rsidRPr="00B253EE" w:rsidRDefault="0064027E" w:rsidP="0064027E">
            <w:pPr>
              <w:spacing w:before="1"/>
              <w:ind w:left="110"/>
              <w:rPr>
                <w:rFonts w:ascii="IBM Plex Serif Light" w:hAnsi="IBM Plex Serif Light"/>
                <w:sz w:val="20"/>
                <w:szCs w:val="20"/>
                <w:lang w:val="hu-HU"/>
              </w:rPr>
            </w:pPr>
            <w:r w:rsidRPr="00B253EE">
              <w:rPr>
                <w:rFonts w:ascii="IBM Plex Serif Light" w:hAnsi="IBM Plex Serif Light"/>
                <w:sz w:val="20"/>
                <w:szCs w:val="20"/>
                <w:lang w:val="hu-HU"/>
              </w:rPr>
              <w:t>teljesítése.</w:t>
            </w:r>
          </w:p>
        </w:tc>
      </w:tr>
      <w:tr w:rsidR="0064027E" w:rsidRPr="00B253EE" w14:paraId="0B49D19E" w14:textId="77777777" w:rsidTr="0064027E">
        <w:trPr>
          <w:trHeight w:val="585"/>
        </w:trPr>
        <w:tc>
          <w:tcPr>
            <w:tcW w:w="3610" w:type="dxa"/>
          </w:tcPr>
          <w:p w14:paraId="4BBFC6AE"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Az érintettek kategóriái</w:t>
            </w:r>
          </w:p>
        </w:tc>
        <w:tc>
          <w:tcPr>
            <w:tcW w:w="4732" w:type="dxa"/>
          </w:tcPr>
          <w:p w14:paraId="1735DECD" w14:textId="77777777" w:rsidR="0064027E" w:rsidRPr="00B253EE" w:rsidRDefault="0064027E" w:rsidP="0064027E">
            <w:pPr>
              <w:tabs>
                <w:tab w:val="left" w:pos="511"/>
                <w:tab w:val="left" w:pos="3521"/>
              </w:tabs>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w:t>
            </w:r>
            <w:r w:rsidRPr="00B253EE">
              <w:rPr>
                <w:rFonts w:ascii="IBM Plex Serif Light" w:hAnsi="IBM Plex Serif Light"/>
                <w:sz w:val="20"/>
                <w:szCs w:val="20"/>
                <w:lang w:val="hu-HU"/>
              </w:rPr>
              <w:tab/>
              <w:t>konferencián/rendezvényen</w:t>
            </w:r>
            <w:r w:rsidRPr="00B253EE">
              <w:rPr>
                <w:rFonts w:ascii="IBM Plex Serif Light" w:hAnsi="IBM Plex Serif Light"/>
                <w:sz w:val="20"/>
                <w:szCs w:val="20"/>
                <w:lang w:val="hu-HU"/>
              </w:rPr>
              <w:tab/>
              <w:t>előadóként</w:t>
            </w:r>
          </w:p>
          <w:p w14:paraId="08B10CEF" w14:textId="77777777" w:rsidR="0064027E" w:rsidRPr="00B253EE" w:rsidRDefault="0064027E" w:rsidP="0064027E">
            <w:pPr>
              <w:spacing w:before="1"/>
              <w:ind w:left="110"/>
              <w:rPr>
                <w:rFonts w:ascii="IBM Plex Serif Light" w:hAnsi="IBM Plex Serif Light"/>
                <w:sz w:val="20"/>
                <w:szCs w:val="20"/>
                <w:lang w:val="hu-HU"/>
              </w:rPr>
            </w:pPr>
            <w:r w:rsidRPr="00B253EE">
              <w:rPr>
                <w:rFonts w:ascii="IBM Plex Serif Light" w:hAnsi="IBM Plex Serif Light"/>
                <w:sz w:val="20"/>
                <w:szCs w:val="20"/>
                <w:lang w:val="hu-HU"/>
              </w:rPr>
              <w:t>résztvevő természetes személy.</w:t>
            </w:r>
          </w:p>
        </w:tc>
      </w:tr>
      <w:tr w:rsidR="0064027E" w:rsidRPr="00B253EE" w14:paraId="65DE843C" w14:textId="77777777" w:rsidTr="0064027E">
        <w:trPr>
          <w:trHeight w:val="880"/>
        </w:trPr>
        <w:tc>
          <w:tcPr>
            <w:tcW w:w="3610" w:type="dxa"/>
          </w:tcPr>
          <w:p w14:paraId="29FB54FE"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Személyes adatok köre</w:t>
            </w:r>
          </w:p>
        </w:tc>
        <w:tc>
          <w:tcPr>
            <w:tcW w:w="4732" w:type="dxa"/>
          </w:tcPr>
          <w:p w14:paraId="29F86FC3"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Titulus, vezeték- és keresztnév, email cím,</w:t>
            </w:r>
          </w:p>
          <w:p w14:paraId="3AE45D5D" w14:textId="77777777" w:rsidR="0064027E" w:rsidRPr="00B253EE" w:rsidRDefault="0064027E" w:rsidP="0064027E">
            <w:pPr>
              <w:spacing w:before="1"/>
              <w:ind w:left="110"/>
              <w:rPr>
                <w:rFonts w:ascii="IBM Plex Serif Light" w:hAnsi="IBM Plex Serif Light"/>
                <w:sz w:val="20"/>
                <w:szCs w:val="20"/>
                <w:lang w:val="hu-HU"/>
              </w:rPr>
            </w:pPr>
            <w:r w:rsidRPr="00B253EE">
              <w:rPr>
                <w:rFonts w:ascii="IBM Plex Serif Light" w:hAnsi="IBM Plex Serif Light"/>
                <w:sz w:val="20"/>
                <w:szCs w:val="20"/>
                <w:lang w:val="hu-HU"/>
              </w:rPr>
              <w:t>telefonszám, cégnév, beosztás, fénykép-és videófelvétel</w:t>
            </w:r>
          </w:p>
        </w:tc>
      </w:tr>
      <w:tr w:rsidR="0064027E" w:rsidRPr="00B253EE" w14:paraId="0366DC7B" w14:textId="77777777" w:rsidTr="0064027E">
        <w:trPr>
          <w:trHeight w:val="586"/>
        </w:trPr>
        <w:tc>
          <w:tcPr>
            <w:tcW w:w="3610" w:type="dxa"/>
          </w:tcPr>
          <w:p w14:paraId="2483EEA1"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Adatmegőrzési idő</w:t>
            </w:r>
          </w:p>
        </w:tc>
        <w:tc>
          <w:tcPr>
            <w:tcW w:w="4732" w:type="dxa"/>
          </w:tcPr>
          <w:p w14:paraId="16B6F1CC" w14:textId="0773E668" w:rsidR="0064027E" w:rsidRPr="00B253EE" w:rsidRDefault="0064027E" w:rsidP="00F467FD">
            <w:pPr>
              <w:tabs>
                <w:tab w:val="left" w:pos="653"/>
                <w:tab w:val="left" w:pos="3436"/>
              </w:tabs>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w:t>
            </w:r>
            <w:r w:rsidR="00F467FD"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konferencia</w:t>
            </w:r>
            <w:r w:rsidR="00F467FD"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megtartását</w:t>
            </w:r>
            <w:r w:rsidR="00F467FD"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követő 5. év végéig.</w:t>
            </w:r>
          </w:p>
        </w:tc>
      </w:tr>
      <w:tr w:rsidR="0064027E" w:rsidRPr="00B253EE" w14:paraId="5EAFA1DD" w14:textId="77777777" w:rsidTr="0064027E">
        <w:trPr>
          <w:trHeight w:val="877"/>
        </w:trPr>
        <w:tc>
          <w:tcPr>
            <w:tcW w:w="3610" w:type="dxa"/>
          </w:tcPr>
          <w:p w14:paraId="1C250518"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lastRenderedPageBreak/>
              <w:t>Adattovábbítás</w:t>
            </w:r>
          </w:p>
        </w:tc>
        <w:tc>
          <w:tcPr>
            <w:tcW w:w="4732" w:type="dxa"/>
          </w:tcPr>
          <w:p w14:paraId="53413C37"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 GDPR 44-49. cikkei szerinti adattovábbítás</w:t>
            </w:r>
          </w:p>
          <w:p w14:paraId="08AFE34C" w14:textId="77777777" w:rsidR="0064027E" w:rsidRPr="00B253EE" w:rsidRDefault="0064027E" w:rsidP="0064027E">
            <w:pPr>
              <w:spacing w:line="292" w:lineRule="exact"/>
              <w:ind w:left="110"/>
              <w:rPr>
                <w:rFonts w:ascii="IBM Plex Serif Light" w:hAnsi="IBM Plex Serif Light"/>
                <w:sz w:val="20"/>
                <w:szCs w:val="20"/>
                <w:lang w:val="hu-HU"/>
              </w:rPr>
            </w:pPr>
            <w:r w:rsidRPr="00B253EE">
              <w:rPr>
                <w:rFonts w:ascii="IBM Plex Serif Light" w:hAnsi="IBM Plex Serif Light"/>
                <w:sz w:val="20"/>
                <w:szCs w:val="20"/>
                <w:lang w:val="hu-HU"/>
              </w:rPr>
              <w:t>nem történik.</w:t>
            </w:r>
          </w:p>
        </w:tc>
      </w:tr>
      <w:tr w:rsidR="0064027E" w:rsidRPr="00B253EE" w14:paraId="4459F2E9" w14:textId="77777777" w:rsidTr="0064027E">
        <w:trPr>
          <w:trHeight w:val="586"/>
        </w:trPr>
        <w:tc>
          <w:tcPr>
            <w:tcW w:w="3610" w:type="dxa"/>
          </w:tcPr>
          <w:p w14:paraId="44A3A6AC"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Adatok forrása</w:t>
            </w:r>
          </w:p>
        </w:tc>
        <w:tc>
          <w:tcPr>
            <w:tcW w:w="4732" w:type="dxa"/>
          </w:tcPr>
          <w:p w14:paraId="553DF12B"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 személyes adatok forrása az előadó.</w:t>
            </w:r>
          </w:p>
        </w:tc>
      </w:tr>
      <w:tr w:rsidR="0064027E" w:rsidRPr="00B253EE" w14:paraId="0AB64439" w14:textId="77777777" w:rsidTr="0064027E">
        <w:trPr>
          <w:trHeight w:val="1171"/>
        </w:trPr>
        <w:tc>
          <w:tcPr>
            <w:tcW w:w="3610" w:type="dxa"/>
          </w:tcPr>
          <w:p w14:paraId="49C8AAE3"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Adatszolgáltatás módja,</w:t>
            </w:r>
          </w:p>
          <w:p w14:paraId="3250A2ED" w14:textId="77777777" w:rsidR="0064027E" w:rsidRPr="00B253EE" w:rsidRDefault="0064027E" w:rsidP="0064027E">
            <w:pPr>
              <w:spacing w:line="292" w:lineRule="exact"/>
              <w:ind w:left="110"/>
              <w:rPr>
                <w:rFonts w:ascii="IBM Plex Serif Light" w:hAnsi="IBM Plex Serif Light"/>
                <w:sz w:val="20"/>
                <w:szCs w:val="20"/>
                <w:lang w:val="hu-HU"/>
              </w:rPr>
            </w:pPr>
            <w:r w:rsidRPr="00B253EE">
              <w:rPr>
                <w:rFonts w:ascii="IBM Plex Serif Light" w:hAnsi="IBM Plex Serif Light"/>
                <w:sz w:val="20"/>
                <w:szCs w:val="20"/>
                <w:lang w:val="hu-HU"/>
              </w:rPr>
              <w:t>következménye</w:t>
            </w:r>
          </w:p>
        </w:tc>
        <w:tc>
          <w:tcPr>
            <w:tcW w:w="4732" w:type="dxa"/>
          </w:tcPr>
          <w:p w14:paraId="5A873D7B" w14:textId="77777777" w:rsidR="0064027E" w:rsidRPr="00B253EE" w:rsidRDefault="0064027E" w:rsidP="0064027E">
            <w:pPr>
              <w:spacing w:line="244" w:lineRule="exact"/>
              <w:ind w:left="110"/>
              <w:jc w:val="both"/>
              <w:rPr>
                <w:rFonts w:ascii="IBM Plex Serif Light" w:hAnsi="IBM Plex Serif Light"/>
                <w:sz w:val="20"/>
                <w:szCs w:val="20"/>
                <w:lang w:val="hu-HU"/>
              </w:rPr>
            </w:pPr>
            <w:r w:rsidRPr="00B253EE">
              <w:rPr>
                <w:rFonts w:ascii="IBM Plex Serif Light" w:hAnsi="IBM Plex Serif Light"/>
                <w:sz w:val="20"/>
                <w:szCs w:val="20"/>
                <w:lang w:val="hu-HU"/>
              </w:rPr>
              <w:t>Az adatok megadása önkéntes. Amennyiben</w:t>
            </w:r>
          </w:p>
          <w:p w14:paraId="114E7A4B" w14:textId="77777777" w:rsidR="0064027E" w:rsidRPr="00B253EE" w:rsidRDefault="0064027E" w:rsidP="0064027E">
            <w:pPr>
              <w:ind w:left="110" w:right="97"/>
              <w:jc w:val="both"/>
              <w:rPr>
                <w:rFonts w:ascii="IBM Plex Serif Light" w:hAnsi="IBM Plex Serif Light"/>
                <w:sz w:val="20"/>
                <w:szCs w:val="20"/>
                <w:lang w:val="hu-HU"/>
              </w:rPr>
            </w:pPr>
            <w:r w:rsidRPr="00B253EE">
              <w:rPr>
                <w:rFonts w:ascii="IBM Plex Serif Light" w:hAnsi="IBM Plex Serif Light"/>
                <w:sz w:val="20"/>
                <w:szCs w:val="20"/>
                <w:lang w:val="hu-HU"/>
              </w:rPr>
              <w:t>nem adja meg a szükséges adatokat, akkor nem tud előadóként részt venni a rendezvényen/konferencián.</w:t>
            </w:r>
          </w:p>
        </w:tc>
      </w:tr>
    </w:tbl>
    <w:p w14:paraId="0D64024C" w14:textId="77777777" w:rsidR="0064027E" w:rsidRPr="00B253EE" w:rsidRDefault="0064027E" w:rsidP="0064027E">
      <w:pPr>
        <w:widowControl w:val="0"/>
        <w:numPr>
          <w:ilvl w:val="0"/>
          <w:numId w:val="1"/>
        </w:numPr>
        <w:tabs>
          <w:tab w:val="left" w:pos="538"/>
        </w:tabs>
        <w:autoSpaceDE w:val="0"/>
        <w:autoSpaceDN w:val="0"/>
        <w:spacing w:before="247" w:after="0" w:line="240" w:lineRule="auto"/>
        <w:ind w:left="538" w:hanging="358"/>
        <w:rPr>
          <w:rFonts w:ascii="IBM Plex Serif" w:eastAsia="Carlito" w:hAnsi="IBM Plex Serif" w:cs="Carlito"/>
          <w:b/>
          <w:sz w:val="20"/>
          <w:szCs w:val="20"/>
        </w:rPr>
      </w:pPr>
      <w:r w:rsidRPr="00B253EE">
        <w:rPr>
          <w:rFonts w:ascii="IBM Plex Serif" w:eastAsia="Carlito" w:hAnsi="IBM Plex Serif" w:cs="Carlito"/>
          <w:b/>
          <w:spacing w:val="-2"/>
          <w:sz w:val="20"/>
          <w:szCs w:val="20"/>
        </w:rPr>
        <w:t>Panaszkezelés</w:t>
      </w:r>
    </w:p>
    <w:p w14:paraId="50B8CAF1" w14:textId="77777777" w:rsidR="0064027E" w:rsidRPr="00B253EE" w:rsidRDefault="0064027E" w:rsidP="0064027E">
      <w:pPr>
        <w:widowControl w:val="0"/>
        <w:autoSpaceDE w:val="0"/>
        <w:autoSpaceDN w:val="0"/>
        <w:spacing w:before="97" w:after="1" w:line="240" w:lineRule="auto"/>
        <w:rPr>
          <w:rFonts w:ascii="IBM Plex Serif" w:eastAsia="Carlito" w:hAnsi="IBM Plex Serif" w:cs="Carlito"/>
          <w:b/>
          <w:sz w:val="20"/>
          <w:szCs w:val="20"/>
        </w:rPr>
      </w:pP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0"/>
        <w:gridCol w:w="4732"/>
      </w:tblGrid>
      <w:tr w:rsidR="0064027E" w:rsidRPr="00B253EE" w14:paraId="0191DF68" w14:textId="77777777" w:rsidTr="0064027E">
        <w:trPr>
          <w:trHeight w:val="586"/>
        </w:trPr>
        <w:tc>
          <w:tcPr>
            <w:tcW w:w="3610" w:type="dxa"/>
          </w:tcPr>
          <w:p w14:paraId="5C4E5544"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Adatkezelés célja</w:t>
            </w:r>
          </w:p>
        </w:tc>
        <w:tc>
          <w:tcPr>
            <w:tcW w:w="4732" w:type="dxa"/>
          </w:tcPr>
          <w:p w14:paraId="442A0A1D" w14:textId="77777777" w:rsidR="0064027E" w:rsidRPr="00B253EE" w:rsidRDefault="0064027E" w:rsidP="0064027E">
            <w:pPr>
              <w:tabs>
                <w:tab w:val="left" w:pos="1148"/>
                <w:tab w:val="left" w:pos="2622"/>
                <w:tab w:val="left" w:pos="3331"/>
              </w:tabs>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Bármely</w:t>
            </w:r>
            <w:r w:rsidRPr="00B253EE">
              <w:rPr>
                <w:rFonts w:ascii="IBM Plex Serif Light" w:hAnsi="IBM Plex Serif Light"/>
                <w:sz w:val="20"/>
                <w:szCs w:val="20"/>
                <w:lang w:val="hu-HU"/>
              </w:rPr>
              <w:tab/>
              <w:t>eseménnyel,</w:t>
            </w:r>
            <w:r w:rsidRPr="00B253EE">
              <w:rPr>
                <w:rFonts w:ascii="IBM Plex Serif Light" w:hAnsi="IBM Plex Serif Light"/>
                <w:sz w:val="20"/>
                <w:szCs w:val="20"/>
                <w:lang w:val="hu-HU"/>
              </w:rPr>
              <w:tab/>
              <w:t>azzal</w:t>
            </w:r>
            <w:r w:rsidRPr="00B253EE">
              <w:rPr>
                <w:rFonts w:ascii="IBM Plex Serif Light" w:hAnsi="IBM Plex Serif Light"/>
                <w:sz w:val="20"/>
                <w:szCs w:val="20"/>
                <w:lang w:val="hu-HU"/>
              </w:rPr>
              <w:tab/>
              <w:t>kapcsolatban</w:t>
            </w:r>
          </w:p>
          <w:p w14:paraId="1BD2D068" w14:textId="77777777" w:rsidR="0064027E" w:rsidRPr="00B253EE" w:rsidRDefault="0064027E" w:rsidP="0064027E">
            <w:pPr>
              <w:spacing w:before="1"/>
              <w:ind w:left="110"/>
              <w:rPr>
                <w:rFonts w:ascii="IBM Plex Serif Light" w:hAnsi="IBM Plex Serif Light"/>
                <w:sz w:val="20"/>
                <w:szCs w:val="20"/>
                <w:lang w:val="hu-HU"/>
              </w:rPr>
            </w:pPr>
            <w:r w:rsidRPr="00B253EE">
              <w:rPr>
                <w:rFonts w:ascii="IBM Plex Serif Light" w:hAnsi="IBM Plex Serif Light"/>
                <w:sz w:val="20"/>
                <w:szCs w:val="20"/>
                <w:lang w:val="hu-HU"/>
              </w:rPr>
              <w:t>bármilyen panasz kezelése.</w:t>
            </w:r>
          </w:p>
        </w:tc>
      </w:tr>
      <w:tr w:rsidR="0064027E" w:rsidRPr="00B253EE" w14:paraId="314D0421" w14:textId="77777777" w:rsidTr="0064027E">
        <w:trPr>
          <w:trHeight w:val="1172"/>
        </w:trPr>
        <w:tc>
          <w:tcPr>
            <w:tcW w:w="3610" w:type="dxa"/>
          </w:tcPr>
          <w:p w14:paraId="5434400B"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Adatkezelés jogalapja</w:t>
            </w:r>
          </w:p>
        </w:tc>
        <w:tc>
          <w:tcPr>
            <w:tcW w:w="4732" w:type="dxa"/>
          </w:tcPr>
          <w:p w14:paraId="7389C6BA" w14:textId="77777777" w:rsidR="0064027E" w:rsidRPr="00B253EE" w:rsidRDefault="0064027E" w:rsidP="0064027E">
            <w:pPr>
              <w:spacing w:line="244" w:lineRule="exact"/>
              <w:ind w:left="110"/>
              <w:jc w:val="both"/>
              <w:rPr>
                <w:rFonts w:ascii="IBM Plex Serif Light" w:hAnsi="IBM Plex Serif Light"/>
                <w:sz w:val="20"/>
                <w:szCs w:val="20"/>
                <w:lang w:val="hu-HU"/>
              </w:rPr>
            </w:pPr>
            <w:r w:rsidRPr="00B253EE">
              <w:rPr>
                <w:rFonts w:ascii="IBM Plex Serif Light" w:hAnsi="IBM Plex Serif Light"/>
                <w:sz w:val="20"/>
                <w:szCs w:val="20"/>
                <w:lang w:val="hu-HU"/>
              </w:rPr>
              <w:t>GDPR 6. cikk (1) bekezdés c) pontja, jogi</w:t>
            </w:r>
          </w:p>
          <w:p w14:paraId="0799C5FC" w14:textId="4CBEAF17" w:rsidR="0064027E" w:rsidRPr="00B253EE" w:rsidRDefault="0064027E" w:rsidP="0064027E">
            <w:pPr>
              <w:tabs>
                <w:tab w:val="left" w:pos="2463"/>
                <w:tab w:val="left" w:pos="4507"/>
              </w:tabs>
              <w:spacing w:before="1"/>
              <w:ind w:left="110" w:right="97"/>
              <w:jc w:val="both"/>
              <w:rPr>
                <w:rFonts w:ascii="IBM Plex Serif Light" w:hAnsi="IBM Plex Serif Light"/>
                <w:sz w:val="20"/>
                <w:szCs w:val="20"/>
                <w:lang w:val="hu-HU"/>
              </w:rPr>
            </w:pPr>
            <w:r w:rsidRPr="00B253EE">
              <w:rPr>
                <w:rFonts w:ascii="IBM Plex Serif Light" w:hAnsi="IBM Plex Serif Light"/>
                <w:sz w:val="20"/>
                <w:szCs w:val="20"/>
                <w:lang w:val="hu-HU"/>
              </w:rPr>
              <w:t>kötelezettség</w:t>
            </w:r>
            <w:r w:rsidR="00D97850">
              <w:rPr>
                <w:rFonts w:ascii="IBM Plex Serif Light" w:hAnsi="IBM Plex Serif Light"/>
                <w:sz w:val="20"/>
                <w:szCs w:val="20"/>
                <w:lang w:val="hu-HU"/>
              </w:rPr>
              <w:t xml:space="preserve"> </w:t>
            </w:r>
            <w:r w:rsidRPr="00B253EE">
              <w:rPr>
                <w:rFonts w:ascii="IBM Plex Serif Light" w:hAnsi="IBM Plex Serif Light"/>
                <w:sz w:val="20"/>
                <w:szCs w:val="20"/>
                <w:lang w:val="hu-HU"/>
              </w:rPr>
              <w:t>teljesítése</w:t>
            </w:r>
            <w:r w:rsidR="00D97850">
              <w:rPr>
                <w:rFonts w:ascii="IBM Plex Serif Light" w:hAnsi="IBM Plex Serif Light"/>
                <w:sz w:val="20"/>
                <w:szCs w:val="20"/>
                <w:lang w:val="hu-HU"/>
              </w:rPr>
              <w:t xml:space="preserve"> </w:t>
            </w:r>
            <w:r w:rsidRPr="00B253EE">
              <w:rPr>
                <w:rFonts w:ascii="IBM Plex Serif Light" w:hAnsi="IBM Plex Serif Light"/>
                <w:sz w:val="20"/>
                <w:szCs w:val="20"/>
                <w:lang w:val="hu-HU"/>
              </w:rPr>
              <w:t>a fogyasztóvédelemről szóló 1997. évi CLV. törvény 17/A. § (6) bekezdés alapján.</w:t>
            </w:r>
          </w:p>
        </w:tc>
      </w:tr>
      <w:tr w:rsidR="0064027E" w:rsidRPr="00B253EE" w14:paraId="3464C940" w14:textId="77777777" w:rsidTr="0064027E">
        <w:trPr>
          <w:trHeight w:val="293"/>
        </w:trPr>
        <w:tc>
          <w:tcPr>
            <w:tcW w:w="3610" w:type="dxa"/>
          </w:tcPr>
          <w:p w14:paraId="72A42693"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Az érintettek kategóriái</w:t>
            </w:r>
          </w:p>
        </w:tc>
        <w:tc>
          <w:tcPr>
            <w:tcW w:w="4732" w:type="dxa"/>
          </w:tcPr>
          <w:p w14:paraId="1E68C546"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Bármely természetes személy.</w:t>
            </w:r>
          </w:p>
        </w:tc>
      </w:tr>
      <w:tr w:rsidR="0064027E" w:rsidRPr="00B253EE" w14:paraId="6B2D6743" w14:textId="77777777" w:rsidTr="0064027E">
        <w:trPr>
          <w:trHeight w:val="878"/>
        </w:trPr>
        <w:tc>
          <w:tcPr>
            <w:tcW w:w="3610" w:type="dxa"/>
          </w:tcPr>
          <w:p w14:paraId="19896648"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Személyes adatok köre</w:t>
            </w:r>
          </w:p>
        </w:tc>
        <w:tc>
          <w:tcPr>
            <w:tcW w:w="4732" w:type="dxa"/>
          </w:tcPr>
          <w:p w14:paraId="47259D51"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Név, email cím, telefonszám, felhasználónév,</w:t>
            </w:r>
          </w:p>
          <w:p w14:paraId="0910F902" w14:textId="5206F78D" w:rsidR="0064027E" w:rsidRPr="00B253EE" w:rsidRDefault="0064027E" w:rsidP="0064027E">
            <w:pPr>
              <w:ind w:left="110"/>
              <w:rPr>
                <w:rFonts w:ascii="IBM Plex Serif Light" w:hAnsi="IBM Plex Serif Light"/>
                <w:sz w:val="20"/>
                <w:szCs w:val="20"/>
                <w:lang w:val="hu-HU"/>
              </w:rPr>
            </w:pPr>
            <w:r w:rsidRPr="00B253EE">
              <w:rPr>
                <w:rFonts w:ascii="IBM Plex Serif Light" w:hAnsi="IBM Plex Serif Light"/>
                <w:sz w:val="20"/>
                <w:szCs w:val="20"/>
                <w:lang w:val="hu-HU"/>
              </w:rPr>
              <w:t>panasz szövege, telefonos panaszbejelentés esetén a panaszos hangfelvétele, panaszban</w:t>
            </w:r>
            <w:r w:rsidR="00F467FD" w:rsidRPr="00B253EE">
              <w:rPr>
                <w:rFonts w:ascii="IBM Plex Serif Light" w:hAnsi="IBM Plex Serif Light"/>
                <w:sz w:val="20"/>
                <w:szCs w:val="20"/>
                <w:lang w:val="hu-HU"/>
              </w:rPr>
              <w:t xml:space="preserve"> megadott egyéb személyes adatok.</w:t>
            </w:r>
          </w:p>
        </w:tc>
      </w:tr>
      <w:tr w:rsidR="0064027E" w:rsidRPr="00B253EE" w14:paraId="081A63E3" w14:textId="77777777" w:rsidTr="0064027E">
        <w:trPr>
          <w:trHeight w:val="586"/>
        </w:trPr>
        <w:tc>
          <w:tcPr>
            <w:tcW w:w="3610" w:type="dxa"/>
          </w:tcPr>
          <w:p w14:paraId="3B8F098C"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Adatmegőrzési idő</w:t>
            </w:r>
          </w:p>
        </w:tc>
        <w:tc>
          <w:tcPr>
            <w:tcW w:w="4732" w:type="dxa"/>
          </w:tcPr>
          <w:p w14:paraId="107232FA" w14:textId="59C6524C" w:rsidR="0064027E" w:rsidRPr="00B253EE" w:rsidRDefault="0064027E" w:rsidP="00D97850">
            <w:pPr>
              <w:tabs>
                <w:tab w:val="left" w:pos="461"/>
                <w:tab w:val="left" w:pos="1344"/>
                <w:tab w:val="left" w:pos="2816"/>
                <w:tab w:val="left" w:pos="3749"/>
              </w:tabs>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w:t>
            </w:r>
            <w:r w:rsidR="00D97850">
              <w:rPr>
                <w:rFonts w:ascii="IBM Plex Serif Light" w:hAnsi="IBM Plex Serif Light"/>
                <w:sz w:val="20"/>
                <w:szCs w:val="20"/>
                <w:lang w:val="hu-HU"/>
              </w:rPr>
              <w:t xml:space="preserve"> </w:t>
            </w:r>
            <w:r w:rsidRPr="00B253EE">
              <w:rPr>
                <w:rFonts w:ascii="IBM Plex Serif Light" w:hAnsi="IBM Plex Serif Light"/>
                <w:sz w:val="20"/>
                <w:szCs w:val="20"/>
                <w:lang w:val="hu-HU"/>
              </w:rPr>
              <w:t>panasz</w:t>
            </w:r>
            <w:r w:rsidR="00D97850">
              <w:rPr>
                <w:rFonts w:ascii="IBM Plex Serif Light" w:hAnsi="IBM Plex Serif Light"/>
                <w:sz w:val="20"/>
                <w:szCs w:val="20"/>
                <w:lang w:val="hu-HU"/>
              </w:rPr>
              <w:t xml:space="preserve"> </w:t>
            </w:r>
            <w:r w:rsidRPr="00B253EE">
              <w:rPr>
                <w:rFonts w:ascii="IBM Plex Serif Light" w:hAnsi="IBM Plex Serif Light"/>
                <w:sz w:val="20"/>
                <w:szCs w:val="20"/>
                <w:lang w:val="hu-HU"/>
              </w:rPr>
              <w:t>kivizsgálását,</w:t>
            </w:r>
            <w:r w:rsidR="00D97850">
              <w:rPr>
                <w:rFonts w:ascii="IBM Plex Serif Light" w:hAnsi="IBM Plex Serif Light"/>
                <w:sz w:val="20"/>
                <w:szCs w:val="20"/>
                <w:lang w:val="hu-HU"/>
              </w:rPr>
              <w:t xml:space="preserve"> </w:t>
            </w:r>
            <w:r w:rsidRPr="00B253EE">
              <w:rPr>
                <w:rFonts w:ascii="IBM Plex Serif Light" w:hAnsi="IBM Plex Serif Light"/>
                <w:sz w:val="20"/>
                <w:szCs w:val="20"/>
                <w:lang w:val="hu-HU"/>
              </w:rPr>
              <w:t>jogerős</w:t>
            </w:r>
            <w:r w:rsidR="00D97850">
              <w:rPr>
                <w:rFonts w:ascii="IBM Plex Serif Light" w:hAnsi="IBM Plex Serif Light"/>
                <w:sz w:val="20"/>
                <w:szCs w:val="20"/>
                <w:lang w:val="hu-HU"/>
              </w:rPr>
              <w:t xml:space="preserve"> </w:t>
            </w:r>
            <w:r w:rsidRPr="00B253EE">
              <w:rPr>
                <w:rFonts w:ascii="IBM Plex Serif Light" w:hAnsi="IBM Plex Serif Light"/>
                <w:sz w:val="20"/>
                <w:szCs w:val="20"/>
                <w:lang w:val="hu-HU"/>
              </w:rPr>
              <w:t>lezárását</w:t>
            </w:r>
            <w:r w:rsidR="00D97850">
              <w:rPr>
                <w:rFonts w:ascii="IBM Plex Serif Light" w:hAnsi="IBM Plex Serif Light"/>
                <w:sz w:val="20"/>
                <w:szCs w:val="20"/>
                <w:lang w:val="hu-HU"/>
              </w:rPr>
              <w:t xml:space="preserve"> </w:t>
            </w:r>
            <w:r w:rsidRPr="00B253EE">
              <w:rPr>
                <w:rFonts w:ascii="IBM Plex Serif Light" w:hAnsi="IBM Plex Serif Light"/>
                <w:sz w:val="20"/>
                <w:szCs w:val="20"/>
                <w:lang w:val="hu-HU"/>
              </w:rPr>
              <w:t>követő 5. év végéig.</w:t>
            </w:r>
          </w:p>
        </w:tc>
      </w:tr>
      <w:tr w:rsidR="0064027E" w:rsidRPr="00B253EE" w14:paraId="07EF915F" w14:textId="77777777" w:rsidTr="0064027E">
        <w:trPr>
          <w:trHeight w:val="880"/>
        </w:trPr>
        <w:tc>
          <w:tcPr>
            <w:tcW w:w="3610" w:type="dxa"/>
          </w:tcPr>
          <w:p w14:paraId="77769E61"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Adattovábbítás</w:t>
            </w:r>
          </w:p>
        </w:tc>
        <w:tc>
          <w:tcPr>
            <w:tcW w:w="4732" w:type="dxa"/>
          </w:tcPr>
          <w:p w14:paraId="1CA6E1CE"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 GDPR 44-49. cikkei szerinti adattovábbítás</w:t>
            </w:r>
          </w:p>
          <w:p w14:paraId="49316B56" w14:textId="77777777" w:rsidR="0064027E" w:rsidRPr="00B253EE" w:rsidRDefault="0064027E" w:rsidP="0064027E">
            <w:pPr>
              <w:spacing w:before="1"/>
              <w:ind w:left="110"/>
              <w:rPr>
                <w:rFonts w:ascii="IBM Plex Serif Light" w:hAnsi="IBM Plex Serif Light"/>
                <w:sz w:val="20"/>
                <w:szCs w:val="20"/>
                <w:lang w:val="hu-HU"/>
              </w:rPr>
            </w:pPr>
            <w:r w:rsidRPr="00B253EE">
              <w:rPr>
                <w:rFonts w:ascii="IBM Plex Serif Light" w:hAnsi="IBM Plex Serif Light"/>
                <w:sz w:val="20"/>
                <w:szCs w:val="20"/>
                <w:lang w:val="hu-HU"/>
              </w:rPr>
              <w:t>nem történik.</w:t>
            </w:r>
          </w:p>
        </w:tc>
      </w:tr>
      <w:tr w:rsidR="0064027E" w:rsidRPr="00B253EE" w14:paraId="6B80DE1F" w14:textId="77777777" w:rsidTr="0064027E">
        <w:trPr>
          <w:trHeight w:val="586"/>
        </w:trPr>
        <w:tc>
          <w:tcPr>
            <w:tcW w:w="3610" w:type="dxa"/>
          </w:tcPr>
          <w:p w14:paraId="26F580D4"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Adatok forrása</w:t>
            </w:r>
          </w:p>
        </w:tc>
        <w:tc>
          <w:tcPr>
            <w:tcW w:w="4732" w:type="dxa"/>
          </w:tcPr>
          <w:p w14:paraId="335C0036"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 személyes adatok forrása a panaszos.</w:t>
            </w:r>
          </w:p>
        </w:tc>
      </w:tr>
      <w:tr w:rsidR="0064027E" w:rsidRPr="00B253EE" w14:paraId="7083FC75" w14:textId="77777777" w:rsidTr="0064027E">
        <w:trPr>
          <w:trHeight w:val="1171"/>
        </w:trPr>
        <w:tc>
          <w:tcPr>
            <w:tcW w:w="3610" w:type="dxa"/>
          </w:tcPr>
          <w:p w14:paraId="49D6488B"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Adatszolgáltatás módja,</w:t>
            </w:r>
          </w:p>
          <w:p w14:paraId="3CA9CAF2" w14:textId="77777777" w:rsidR="0064027E" w:rsidRPr="00B253EE" w:rsidRDefault="0064027E" w:rsidP="0064027E">
            <w:pPr>
              <w:spacing w:before="1"/>
              <w:ind w:left="110"/>
              <w:rPr>
                <w:rFonts w:ascii="IBM Plex Serif Light" w:hAnsi="IBM Plex Serif Light"/>
                <w:sz w:val="20"/>
                <w:szCs w:val="20"/>
                <w:lang w:val="hu-HU"/>
              </w:rPr>
            </w:pPr>
            <w:r w:rsidRPr="00B253EE">
              <w:rPr>
                <w:rFonts w:ascii="IBM Plex Serif Light" w:hAnsi="IBM Plex Serif Light"/>
                <w:sz w:val="20"/>
                <w:szCs w:val="20"/>
                <w:lang w:val="hu-HU"/>
              </w:rPr>
              <w:t>következménye</w:t>
            </w:r>
          </w:p>
        </w:tc>
        <w:tc>
          <w:tcPr>
            <w:tcW w:w="4732" w:type="dxa"/>
          </w:tcPr>
          <w:p w14:paraId="58DB8692" w14:textId="77777777" w:rsidR="0064027E" w:rsidRPr="00B253EE" w:rsidRDefault="0064027E" w:rsidP="0064027E">
            <w:pPr>
              <w:spacing w:line="244" w:lineRule="exact"/>
              <w:ind w:left="110"/>
              <w:jc w:val="both"/>
              <w:rPr>
                <w:rFonts w:ascii="IBM Plex Serif Light" w:hAnsi="IBM Plex Serif Light"/>
                <w:sz w:val="20"/>
                <w:szCs w:val="20"/>
                <w:lang w:val="hu-HU"/>
              </w:rPr>
            </w:pPr>
            <w:r w:rsidRPr="00B253EE">
              <w:rPr>
                <w:rFonts w:ascii="IBM Plex Serif Light" w:hAnsi="IBM Plex Serif Light"/>
                <w:sz w:val="20"/>
                <w:szCs w:val="20"/>
                <w:lang w:val="hu-HU"/>
              </w:rPr>
              <w:t>Az adatok megadása önkéntes. Amennyiben</w:t>
            </w:r>
          </w:p>
          <w:p w14:paraId="78C67503" w14:textId="77777777" w:rsidR="0064027E" w:rsidRPr="00B253EE" w:rsidRDefault="0064027E" w:rsidP="0064027E">
            <w:pPr>
              <w:spacing w:before="1"/>
              <w:ind w:left="110" w:right="97"/>
              <w:jc w:val="both"/>
              <w:rPr>
                <w:rFonts w:ascii="IBM Plex Serif Light" w:hAnsi="IBM Plex Serif Light"/>
                <w:sz w:val="20"/>
                <w:szCs w:val="20"/>
                <w:lang w:val="hu-HU"/>
              </w:rPr>
            </w:pPr>
            <w:r w:rsidRPr="00B253EE">
              <w:rPr>
                <w:rFonts w:ascii="IBM Plex Serif Light" w:hAnsi="IBM Plex Serif Light"/>
                <w:sz w:val="20"/>
                <w:szCs w:val="20"/>
                <w:lang w:val="hu-HU"/>
              </w:rPr>
              <w:t>nem adja meg a szükséges adatokat, akkor előfordulhat, hogy panaszát nem tudjuk kivizsgálni.</w:t>
            </w:r>
          </w:p>
        </w:tc>
      </w:tr>
    </w:tbl>
    <w:p w14:paraId="127904D3" w14:textId="77777777" w:rsidR="0064027E" w:rsidRPr="00B253EE" w:rsidRDefault="0064027E" w:rsidP="0064027E">
      <w:pPr>
        <w:widowControl w:val="0"/>
        <w:numPr>
          <w:ilvl w:val="0"/>
          <w:numId w:val="1"/>
        </w:numPr>
        <w:tabs>
          <w:tab w:val="left" w:pos="537"/>
        </w:tabs>
        <w:autoSpaceDE w:val="0"/>
        <w:autoSpaceDN w:val="0"/>
        <w:spacing w:before="265" w:after="0" w:line="240" w:lineRule="auto"/>
        <w:ind w:left="537" w:hanging="357"/>
        <w:rPr>
          <w:rFonts w:ascii="IBM Plex Serif" w:eastAsia="Carlito" w:hAnsi="IBM Plex Serif" w:cs="Carlito"/>
          <w:b/>
          <w:sz w:val="20"/>
          <w:szCs w:val="20"/>
        </w:rPr>
      </w:pPr>
      <w:r w:rsidRPr="00B253EE">
        <w:rPr>
          <w:rFonts w:ascii="IBM Plex Serif" w:eastAsia="Carlito" w:hAnsi="IBM Plex Serif" w:cs="Carlito"/>
          <w:b/>
          <w:spacing w:val="-2"/>
          <w:sz w:val="20"/>
          <w:szCs w:val="20"/>
        </w:rPr>
        <w:t>Számlázás</w:t>
      </w:r>
    </w:p>
    <w:p w14:paraId="47BAD0EB" w14:textId="77777777" w:rsidR="0064027E" w:rsidRPr="00B253EE" w:rsidRDefault="0064027E" w:rsidP="0064027E">
      <w:pPr>
        <w:widowControl w:val="0"/>
        <w:autoSpaceDE w:val="0"/>
        <w:autoSpaceDN w:val="0"/>
        <w:spacing w:before="98" w:after="0" w:line="240" w:lineRule="auto"/>
        <w:rPr>
          <w:rFonts w:ascii="IBM Plex Serif" w:eastAsia="Carlito" w:hAnsi="IBM Plex Serif" w:cs="Carlito"/>
          <w:b/>
          <w:sz w:val="20"/>
          <w:szCs w:val="20"/>
        </w:rPr>
      </w:pP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0"/>
        <w:gridCol w:w="4732"/>
      </w:tblGrid>
      <w:tr w:rsidR="0064027E" w:rsidRPr="00B253EE" w14:paraId="7CA07BC5" w14:textId="77777777" w:rsidTr="0064027E">
        <w:trPr>
          <w:trHeight w:val="586"/>
        </w:trPr>
        <w:tc>
          <w:tcPr>
            <w:tcW w:w="3610" w:type="dxa"/>
          </w:tcPr>
          <w:p w14:paraId="64ED9F09"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Adatkezelés célja</w:t>
            </w:r>
          </w:p>
        </w:tc>
        <w:tc>
          <w:tcPr>
            <w:tcW w:w="4732" w:type="dxa"/>
          </w:tcPr>
          <w:p w14:paraId="0AFB0A0B" w14:textId="49A4214C" w:rsidR="0064027E" w:rsidRPr="00B253EE" w:rsidRDefault="0064027E" w:rsidP="0064027E">
            <w:pPr>
              <w:tabs>
                <w:tab w:val="left" w:pos="563"/>
                <w:tab w:val="left" w:pos="3254"/>
              </w:tabs>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w:t>
            </w:r>
            <w:r w:rsidR="00461F24"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konferencia</w:t>
            </w:r>
            <w:r w:rsidR="00461F24"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ellenértékéről</w:t>
            </w:r>
          </w:p>
          <w:p w14:paraId="5BBCFF71" w14:textId="77777777" w:rsidR="0064027E" w:rsidRPr="00B253EE" w:rsidRDefault="0064027E" w:rsidP="0064027E">
            <w:pPr>
              <w:spacing w:line="292" w:lineRule="exact"/>
              <w:ind w:left="110"/>
              <w:rPr>
                <w:rFonts w:ascii="IBM Plex Serif Light" w:hAnsi="IBM Plex Serif Light"/>
                <w:sz w:val="20"/>
                <w:szCs w:val="20"/>
                <w:lang w:val="hu-HU"/>
              </w:rPr>
            </w:pPr>
            <w:r w:rsidRPr="00B253EE">
              <w:rPr>
                <w:rFonts w:ascii="IBM Plex Serif Light" w:hAnsi="IBM Plex Serif Light"/>
                <w:sz w:val="20"/>
                <w:szCs w:val="20"/>
                <w:lang w:val="hu-HU"/>
              </w:rPr>
              <w:t>számla kiállítása.</w:t>
            </w:r>
          </w:p>
        </w:tc>
      </w:tr>
      <w:tr w:rsidR="0064027E" w:rsidRPr="00B253EE" w14:paraId="12F44DDA" w14:textId="77777777" w:rsidTr="00B253EE">
        <w:trPr>
          <w:trHeight w:val="938"/>
        </w:trPr>
        <w:tc>
          <w:tcPr>
            <w:tcW w:w="3610" w:type="dxa"/>
          </w:tcPr>
          <w:p w14:paraId="33B94015"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Adatkezelés jogalapja</w:t>
            </w:r>
          </w:p>
        </w:tc>
        <w:tc>
          <w:tcPr>
            <w:tcW w:w="4732" w:type="dxa"/>
          </w:tcPr>
          <w:p w14:paraId="64DC47DC" w14:textId="77777777" w:rsidR="0064027E" w:rsidRPr="00B253EE" w:rsidRDefault="0064027E" w:rsidP="0064027E">
            <w:pPr>
              <w:spacing w:line="244" w:lineRule="exact"/>
              <w:ind w:left="110"/>
              <w:jc w:val="both"/>
              <w:rPr>
                <w:rFonts w:ascii="IBM Plex Serif Light" w:hAnsi="IBM Plex Serif Light"/>
                <w:sz w:val="20"/>
                <w:szCs w:val="20"/>
                <w:lang w:val="hu-HU"/>
              </w:rPr>
            </w:pPr>
            <w:r w:rsidRPr="00B253EE">
              <w:rPr>
                <w:rFonts w:ascii="IBM Plex Serif Light" w:hAnsi="IBM Plex Serif Light"/>
                <w:sz w:val="20"/>
                <w:szCs w:val="20"/>
                <w:lang w:val="hu-HU"/>
              </w:rPr>
              <w:t>GDPR 6. cikk (1) bekezdés c) pontja, jogi</w:t>
            </w:r>
          </w:p>
          <w:p w14:paraId="71BDA1C7" w14:textId="77777777" w:rsidR="0064027E" w:rsidRPr="00B253EE" w:rsidRDefault="0064027E" w:rsidP="0064027E">
            <w:pPr>
              <w:ind w:left="110" w:right="102"/>
              <w:jc w:val="both"/>
              <w:rPr>
                <w:rFonts w:ascii="IBM Plex Serif Light" w:hAnsi="IBM Plex Serif Light"/>
                <w:sz w:val="20"/>
                <w:szCs w:val="20"/>
                <w:lang w:val="hu-HU"/>
              </w:rPr>
            </w:pPr>
            <w:r w:rsidRPr="00B253EE">
              <w:rPr>
                <w:rFonts w:ascii="IBM Plex Serif Light" w:hAnsi="IBM Plex Serif Light"/>
                <w:sz w:val="20"/>
                <w:szCs w:val="20"/>
                <w:lang w:val="hu-HU"/>
              </w:rPr>
              <w:t>kötelezettség teljesítése a számvitelről szóló 2000. évi. C. törvény 169. § (1) bekezdése alapján.</w:t>
            </w:r>
          </w:p>
        </w:tc>
      </w:tr>
      <w:tr w:rsidR="0064027E" w:rsidRPr="00B253EE" w14:paraId="6E9F1C77" w14:textId="77777777" w:rsidTr="00B253EE">
        <w:trPr>
          <w:trHeight w:val="426"/>
        </w:trPr>
        <w:tc>
          <w:tcPr>
            <w:tcW w:w="3610" w:type="dxa"/>
          </w:tcPr>
          <w:p w14:paraId="415B4FBB"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lastRenderedPageBreak/>
              <w:t>Az érintettek kategóriái</w:t>
            </w:r>
          </w:p>
        </w:tc>
        <w:tc>
          <w:tcPr>
            <w:tcW w:w="4732" w:type="dxa"/>
          </w:tcPr>
          <w:p w14:paraId="32728683" w14:textId="0621497A" w:rsidR="0064027E" w:rsidRPr="00B253EE" w:rsidRDefault="0064027E" w:rsidP="00B253EE">
            <w:pPr>
              <w:tabs>
                <w:tab w:val="left" w:pos="1796"/>
                <w:tab w:val="left" w:pos="3428"/>
              </w:tabs>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Szolgáltatást</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megrendelő</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természetes</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személy.</w:t>
            </w:r>
          </w:p>
        </w:tc>
      </w:tr>
      <w:tr w:rsidR="0064027E" w:rsidRPr="00B253EE" w14:paraId="2245428F" w14:textId="77777777" w:rsidTr="0064027E">
        <w:trPr>
          <w:trHeight w:val="586"/>
        </w:trPr>
        <w:tc>
          <w:tcPr>
            <w:tcW w:w="3610" w:type="dxa"/>
          </w:tcPr>
          <w:p w14:paraId="6913E901"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Személyes adatok köre</w:t>
            </w:r>
          </w:p>
        </w:tc>
        <w:tc>
          <w:tcPr>
            <w:tcW w:w="4732" w:type="dxa"/>
          </w:tcPr>
          <w:p w14:paraId="3BDEBB3B"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Név, cím, megrendelt szolgáltatás, díj, számla</w:t>
            </w:r>
          </w:p>
          <w:p w14:paraId="6AC1A78A" w14:textId="77777777" w:rsidR="0064027E" w:rsidRPr="00B253EE" w:rsidRDefault="0064027E" w:rsidP="0064027E">
            <w:pPr>
              <w:spacing w:line="292" w:lineRule="exact"/>
              <w:ind w:left="110"/>
              <w:rPr>
                <w:rFonts w:ascii="IBM Plex Serif Light" w:hAnsi="IBM Plex Serif Light"/>
                <w:sz w:val="20"/>
                <w:szCs w:val="20"/>
                <w:lang w:val="hu-HU"/>
              </w:rPr>
            </w:pPr>
            <w:r w:rsidRPr="00B253EE">
              <w:rPr>
                <w:rFonts w:ascii="IBM Plex Serif Light" w:hAnsi="IBM Plex Serif Light"/>
                <w:sz w:val="20"/>
                <w:szCs w:val="20"/>
                <w:lang w:val="hu-HU"/>
              </w:rPr>
              <w:t>kelte, fizetési határidő.</w:t>
            </w:r>
          </w:p>
        </w:tc>
      </w:tr>
      <w:tr w:rsidR="0064027E" w:rsidRPr="00B253EE" w14:paraId="6E95ECA3" w14:textId="77777777" w:rsidTr="0064027E">
        <w:trPr>
          <w:trHeight w:val="292"/>
        </w:trPr>
        <w:tc>
          <w:tcPr>
            <w:tcW w:w="3610" w:type="dxa"/>
          </w:tcPr>
          <w:p w14:paraId="5617313A"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Adatmegőrzési idő</w:t>
            </w:r>
          </w:p>
        </w:tc>
        <w:tc>
          <w:tcPr>
            <w:tcW w:w="4732" w:type="dxa"/>
          </w:tcPr>
          <w:p w14:paraId="52C870A3"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 számla kiállítását követő 8. év végéig.</w:t>
            </w:r>
          </w:p>
        </w:tc>
      </w:tr>
      <w:tr w:rsidR="0064027E" w:rsidRPr="00B253EE" w14:paraId="4CDB1CBA" w14:textId="77777777" w:rsidTr="00B253EE">
        <w:trPr>
          <w:trHeight w:val="537"/>
        </w:trPr>
        <w:tc>
          <w:tcPr>
            <w:tcW w:w="3610" w:type="dxa"/>
          </w:tcPr>
          <w:p w14:paraId="08A417BD"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Adattovábbítás</w:t>
            </w:r>
          </w:p>
        </w:tc>
        <w:tc>
          <w:tcPr>
            <w:tcW w:w="4732" w:type="dxa"/>
          </w:tcPr>
          <w:p w14:paraId="1A2F5E24"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 GDPR 44-49. cikkei szerinti adattovábbítás</w:t>
            </w:r>
          </w:p>
          <w:p w14:paraId="263B5290" w14:textId="77777777" w:rsidR="0064027E" w:rsidRPr="00B253EE" w:rsidRDefault="0064027E" w:rsidP="0064027E">
            <w:pPr>
              <w:spacing w:before="1"/>
              <w:ind w:left="110"/>
              <w:rPr>
                <w:rFonts w:ascii="IBM Plex Serif Light" w:hAnsi="IBM Plex Serif Light"/>
                <w:sz w:val="20"/>
                <w:szCs w:val="20"/>
                <w:lang w:val="hu-HU"/>
              </w:rPr>
            </w:pPr>
            <w:r w:rsidRPr="00B253EE">
              <w:rPr>
                <w:rFonts w:ascii="IBM Plex Serif Light" w:hAnsi="IBM Plex Serif Light"/>
                <w:sz w:val="20"/>
                <w:szCs w:val="20"/>
                <w:lang w:val="hu-HU"/>
              </w:rPr>
              <w:t>nem történik.</w:t>
            </w:r>
          </w:p>
        </w:tc>
      </w:tr>
      <w:tr w:rsidR="0064027E" w:rsidRPr="00B253EE" w14:paraId="32ED0256" w14:textId="77777777" w:rsidTr="00B253EE">
        <w:trPr>
          <w:trHeight w:val="506"/>
        </w:trPr>
        <w:tc>
          <w:tcPr>
            <w:tcW w:w="3610" w:type="dxa"/>
          </w:tcPr>
          <w:p w14:paraId="56CF6916"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Adatok forrása</w:t>
            </w:r>
          </w:p>
        </w:tc>
        <w:tc>
          <w:tcPr>
            <w:tcW w:w="4732" w:type="dxa"/>
          </w:tcPr>
          <w:p w14:paraId="6DFF5A7D"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 személyes adatok forrása a rendezvényen</w:t>
            </w:r>
          </w:p>
          <w:p w14:paraId="783F6405" w14:textId="77777777" w:rsidR="0064027E" w:rsidRPr="00B253EE" w:rsidRDefault="0064027E" w:rsidP="0064027E">
            <w:pPr>
              <w:spacing w:line="292" w:lineRule="exact"/>
              <w:ind w:left="110"/>
              <w:rPr>
                <w:rFonts w:ascii="IBM Plex Serif Light" w:hAnsi="IBM Plex Serif Light"/>
                <w:sz w:val="20"/>
                <w:szCs w:val="20"/>
                <w:lang w:val="hu-HU"/>
              </w:rPr>
            </w:pPr>
            <w:r w:rsidRPr="00B253EE">
              <w:rPr>
                <w:rFonts w:ascii="IBM Plex Serif Light" w:hAnsi="IBM Plex Serif Light"/>
                <w:sz w:val="20"/>
                <w:szCs w:val="20"/>
                <w:lang w:val="hu-HU"/>
              </w:rPr>
              <w:t>részt vevő.</w:t>
            </w:r>
          </w:p>
        </w:tc>
      </w:tr>
      <w:tr w:rsidR="0064027E" w:rsidRPr="00B253EE" w14:paraId="464C5315" w14:textId="77777777" w:rsidTr="0064027E">
        <w:trPr>
          <w:trHeight w:val="586"/>
        </w:trPr>
        <w:tc>
          <w:tcPr>
            <w:tcW w:w="3610" w:type="dxa"/>
          </w:tcPr>
          <w:p w14:paraId="497F7415"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Adatszolgáltatás módja,</w:t>
            </w:r>
          </w:p>
          <w:p w14:paraId="39953779" w14:textId="77777777" w:rsidR="0064027E" w:rsidRPr="00B253EE" w:rsidRDefault="0064027E" w:rsidP="0064027E">
            <w:pPr>
              <w:spacing w:before="1"/>
              <w:ind w:left="110"/>
              <w:rPr>
                <w:rFonts w:ascii="IBM Plex Serif Light" w:hAnsi="IBM Plex Serif Light"/>
                <w:sz w:val="20"/>
                <w:szCs w:val="20"/>
                <w:lang w:val="hu-HU"/>
              </w:rPr>
            </w:pPr>
            <w:r w:rsidRPr="00B253EE">
              <w:rPr>
                <w:rFonts w:ascii="IBM Plex Serif Light" w:hAnsi="IBM Plex Serif Light"/>
                <w:sz w:val="20"/>
                <w:szCs w:val="20"/>
                <w:lang w:val="hu-HU"/>
              </w:rPr>
              <w:t>következménye</w:t>
            </w:r>
          </w:p>
        </w:tc>
        <w:tc>
          <w:tcPr>
            <w:tcW w:w="4732" w:type="dxa"/>
          </w:tcPr>
          <w:p w14:paraId="2C7E01BD"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Az adatok megadása kötelező. Amennyiben</w:t>
            </w:r>
          </w:p>
          <w:p w14:paraId="039384B5" w14:textId="77777777" w:rsidR="0064027E" w:rsidRPr="00B253EE" w:rsidRDefault="0064027E" w:rsidP="0064027E">
            <w:pPr>
              <w:spacing w:before="1"/>
              <w:ind w:left="110"/>
              <w:rPr>
                <w:rFonts w:ascii="IBM Plex Serif Light" w:hAnsi="IBM Plex Serif Light"/>
                <w:sz w:val="20"/>
                <w:szCs w:val="20"/>
                <w:lang w:val="hu-HU"/>
              </w:rPr>
            </w:pPr>
            <w:r w:rsidRPr="00B253EE">
              <w:rPr>
                <w:rFonts w:ascii="IBM Plex Serif Light" w:hAnsi="IBM Plex Serif Light"/>
                <w:sz w:val="20"/>
                <w:szCs w:val="20"/>
                <w:lang w:val="hu-HU"/>
              </w:rPr>
              <w:t>nem adja meg a szükséges adatokat, akkor</w:t>
            </w:r>
          </w:p>
          <w:p w14:paraId="79156EE5" w14:textId="6D1A22C1" w:rsidR="0065126C" w:rsidRPr="00B253EE" w:rsidRDefault="0065126C" w:rsidP="0064027E">
            <w:pPr>
              <w:spacing w:before="1"/>
              <w:ind w:left="110"/>
              <w:rPr>
                <w:rFonts w:ascii="IBM Plex Serif Light" w:hAnsi="IBM Plex Serif Light"/>
                <w:sz w:val="20"/>
                <w:szCs w:val="20"/>
                <w:lang w:val="hu-HU"/>
              </w:rPr>
            </w:pPr>
            <w:r w:rsidRPr="00B253EE">
              <w:rPr>
                <w:rFonts w:ascii="IBM Plex Serif Light" w:hAnsi="IBM Plex Serif Light"/>
                <w:sz w:val="20"/>
                <w:szCs w:val="20"/>
                <w:lang w:val="hu-HU"/>
              </w:rPr>
              <w:t>nem tudjuk kiállítani a számlát.</w:t>
            </w:r>
          </w:p>
        </w:tc>
      </w:tr>
    </w:tbl>
    <w:p w14:paraId="238CAA11" w14:textId="629DEFF1" w:rsidR="0064027E" w:rsidRPr="0064027E" w:rsidRDefault="0064027E" w:rsidP="0064027E">
      <w:pPr>
        <w:widowControl w:val="0"/>
        <w:numPr>
          <w:ilvl w:val="0"/>
          <w:numId w:val="1"/>
        </w:numPr>
        <w:tabs>
          <w:tab w:val="left" w:pos="538"/>
        </w:tabs>
        <w:autoSpaceDE w:val="0"/>
        <w:autoSpaceDN w:val="0"/>
        <w:spacing w:before="263" w:after="0" w:line="240" w:lineRule="auto"/>
        <w:ind w:left="538" w:hanging="358"/>
        <w:rPr>
          <w:rFonts w:ascii="IBM Plex Serif" w:eastAsia="Carlito" w:hAnsi="IBM Plex Serif" w:cs="Carlito"/>
          <w:b/>
          <w:sz w:val="20"/>
          <w:szCs w:val="20"/>
        </w:rPr>
      </w:pPr>
      <w:r w:rsidRPr="0064027E">
        <w:rPr>
          <w:rFonts w:ascii="IBM Plex Serif" w:eastAsia="Carlito" w:hAnsi="IBM Plex Serif" w:cs="Carlito"/>
          <w:b/>
          <w:sz w:val="20"/>
          <w:szCs w:val="20"/>
        </w:rPr>
        <w:t>Hírlevélre</w:t>
      </w:r>
      <w:r w:rsidRPr="0064027E">
        <w:rPr>
          <w:rFonts w:ascii="IBM Plex Serif" w:eastAsia="Carlito" w:hAnsi="IBM Plex Serif" w:cs="Carlito"/>
          <w:b/>
          <w:spacing w:val="-4"/>
          <w:sz w:val="20"/>
          <w:szCs w:val="20"/>
        </w:rPr>
        <w:t xml:space="preserve"> </w:t>
      </w:r>
      <w:r w:rsidRPr="0064027E">
        <w:rPr>
          <w:rFonts w:ascii="IBM Plex Serif" w:eastAsia="Carlito" w:hAnsi="IBM Plex Serif" w:cs="Carlito"/>
          <w:b/>
          <w:sz w:val="20"/>
          <w:szCs w:val="20"/>
        </w:rPr>
        <w:t>történő</w:t>
      </w:r>
      <w:r w:rsidRPr="0064027E">
        <w:rPr>
          <w:rFonts w:ascii="IBM Plex Serif" w:eastAsia="Carlito" w:hAnsi="IBM Plex Serif" w:cs="Carlito"/>
          <w:b/>
          <w:spacing w:val="-3"/>
          <w:sz w:val="20"/>
          <w:szCs w:val="20"/>
        </w:rPr>
        <w:t xml:space="preserve"> </w:t>
      </w:r>
      <w:r w:rsidRPr="0064027E">
        <w:rPr>
          <w:rFonts w:ascii="IBM Plex Serif" w:eastAsia="Carlito" w:hAnsi="IBM Plex Serif" w:cs="Carlito"/>
          <w:b/>
          <w:spacing w:val="-2"/>
          <w:sz w:val="20"/>
          <w:szCs w:val="20"/>
        </w:rPr>
        <w:t>feliratkozás</w:t>
      </w:r>
    </w:p>
    <w:p w14:paraId="66650C84" w14:textId="77777777" w:rsidR="0064027E" w:rsidRPr="0064027E" w:rsidRDefault="0064027E" w:rsidP="0064027E">
      <w:pPr>
        <w:widowControl w:val="0"/>
        <w:autoSpaceDE w:val="0"/>
        <w:autoSpaceDN w:val="0"/>
        <w:spacing w:before="98" w:after="0" w:line="240" w:lineRule="auto"/>
        <w:rPr>
          <w:rFonts w:ascii="IBM Plex Serif" w:eastAsia="Carlito" w:hAnsi="IBM Plex Serif" w:cs="Carlito"/>
          <w:b/>
          <w:sz w:val="20"/>
          <w:szCs w:val="20"/>
        </w:rPr>
      </w:pP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0"/>
        <w:gridCol w:w="4732"/>
      </w:tblGrid>
      <w:tr w:rsidR="0064027E" w:rsidRPr="0064027E" w14:paraId="4DEED58B" w14:textId="77777777" w:rsidTr="0064027E">
        <w:trPr>
          <w:trHeight w:val="877"/>
        </w:trPr>
        <w:tc>
          <w:tcPr>
            <w:tcW w:w="3610" w:type="dxa"/>
          </w:tcPr>
          <w:p w14:paraId="4D9E0296"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Adatkezelés célja</w:t>
            </w:r>
          </w:p>
        </w:tc>
        <w:tc>
          <w:tcPr>
            <w:tcW w:w="4732" w:type="dxa"/>
          </w:tcPr>
          <w:p w14:paraId="4E4F2943" w14:textId="2C87E926" w:rsidR="0064027E" w:rsidRPr="00B253EE" w:rsidRDefault="0064027E" w:rsidP="00B253EE">
            <w:pPr>
              <w:tabs>
                <w:tab w:val="left" w:pos="1300"/>
                <w:tab w:val="left" w:pos="2321"/>
                <w:tab w:val="left" w:pos="3742"/>
              </w:tabs>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Hírlevelek</w:t>
            </w:r>
            <w:r w:rsidR="00B253EE"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küldése</w:t>
            </w:r>
            <w:r w:rsidR="00B253EE"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elektronikus</w:t>
            </w:r>
            <w:r w:rsidR="00B253EE"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levelezés</w:t>
            </w:r>
            <w:r w:rsidR="00B253EE"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vagy</w:t>
            </w:r>
            <w:r w:rsidR="00B253EE"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azzal</w:t>
            </w:r>
            <w:r w:rsidR="00B253EE"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egyenértékű</w:t>
            </w:r>
            <w:r w:rsidR="00B253EE"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más</w:t>
            </w:r>
            <w:r w:rsidR="00B253EE"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egyéni kommunikációs eszköz útján.</w:t>
            </w:r>
          </w:p>
        </w:tc>
      </w:tr>
      <w:tr w:rsidR="0064027E" w:rsidRPr="0064027E" w14:paraId="25A2DF24" w14:textId="77777777" w:rsidTr="0064027E">
        <w:trPr>
          <w:trHeight w:val="586"/>
        </w:trPr>
        <w:tc>
          <w:tcPr>
            <w:tcW w:w="3610" w:type="dxa"/>
          </w:tcPr>
          <w:p w14:paraId="5E83060B"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Adatkezelés jogalapja</w:t>
            </w:r>
          </w:p>
        </w:tc>
        <w:tc>
          <w:tcPr>
            <w:tcW w:w="4732" w:type="dxa"/>
          </w:tcPr>
          <w:p w14:paraId="021CCAF6" w14:textId="1CF789FA" w:rsidR="0064027E" w:rsidRPr="00B253EE" w:rsidRDefault="0064027E" w:rsidP="00B253E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GDPR 6. cikk (1) bekezdés a) pontja, az</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érintett hozzájárulása.</w:t>
            </w:r>
          </w:p>
        </w:tc>
      </w:tr>
      <w:tr w:rsidR="0064027E" w:rsidRPr="0064027E" w14:paraId="4828CCDD" w14:textId="77777777" w:rsidTr="0064027E">
        <w:trPr>
          <w:trHeight w:val="293"/>
        </w:trPr>
        <w:tc>
          <w:tcPr>
            <w:tcW w:w="3610" w:type="dxa"/>
          </w:tcPr>
          <w:p w14:paraId="74571C27"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Az érintettek kategóriái</w:t>
            </w:r>
          </w:p>
        </w:tc>
        <w:tc>
          <w:tcPr>
            <w:tcW w:w="4732" w:type="dxa"/>
          </w:tcPr>
          <w:p w14:paraId="4CDFFE3A"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Bármely természetes személy.</w:t>
            </w:r>
          </w:p>
        </w:tc>
      </w:tr>
      <w:tr w:rsidR="0064027E" w:rsidRPr="0064027E" w14:paraId="0C216D34" w14:textId="77777777" w:rsidTr="0064027E">
        <w:trPr>
          <w:trHeight w:val="292"/>
        </w:trPr>
        <w:tc>
          <w:tcPr>
            <w:tcW w:w="3610" w:type="dxa"/>
          </w:tcPr>
          <w:p w14:paraId="6048134C"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Személyes adatok köre</w:t>
            </w:r>
          </w:p>
        </w:tc>
        <w:tc>
          <w:tcPr>
            <w:tcW w:w="4732" w:type="dxa"/>
          </w:tcPr>
          <w:p w14:paraId="481942B8"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Név, email cím.</w:t>
            </w:r>
          </w:p>
        </w:tc>
      </w:tr>
      <w:tr w:rsidR="0064027E" w:rsidRPr="0064027E" w14:paraId="4DF2BDAC" w14:textId="77777777" w:rsidTr="0064027E">
        <w:trPr>
          <w:trHeight w:val="880"/>
        </w:trPr>
        <w:tc>
          <w:tcPr>
            <w:tcW w:w="3610" w:type="dxa"/>
          </w:tcPr>
          <w:p w14:paraId="79672DFE"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Adatmegőrzési idő</w:t>
            </w:r>
          </w:p>
        </w:tc>
        <w:tc>
          <w:tcPr>
            <w:tcW w:w="4732" w:type="dxa"/>
          </w:tcPr>
          <w:p w14:paraId="203936A9" w14:textId="13576C16" w:rsidR="0064027E" w:rsidRPr="00B253EE" w:rsidRDefault="0064027E" w:rsidP="00B253EE">
            <w:pPr>
              <w:tabs>
                <w:tab w:val="left" w:pos="549"/>
                <w:tab w:val="left" w:pos="2052"/>
                <w:tab w:val="left" w:pos="3765"/>
                <w:tab w:val="left" w:pos="4508"/>
              </w:tabs>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hozzájárulás</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visszavonásáig</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vagy</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a</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feliratkozásról</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történő</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leiratkozás időpontjától számított 30 napig.</w:t>
            </w:r>
          </w:p>
        </w:tc>
      </w:tr>
      <w:tr w:rsidR="0064027E" w:rsidRPr="0064027E" w14:paraId="691918E4" w14:textId="77777777" w:rsidTr="0064027E">
        <w:trPr>
          <w:trHeight w:val="684"/>
        </w:trPr>
        <w:tc>
          <w:tcPr>
            <w:tcW w:w="3610" w:type="dxa"/>
          </w:tcPr>
          <w:p w14:paraId="746345E0"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Adattovábbítás</w:t>
            </w:r>
          </w:p>
        </w:tc>
        <w:tc>
          <w:tcPr>
            <w:tcW w:w="4732" w:type="dxa"/>
          </w:tcPr>
          <w:p w14:paraId="1F7C8CC7"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 GDPR 44-49. cikkei szerinti adattovábbítás</w:t>
            </w:r>
          </w:p>
          <w:p w14:paraId="08315F13" w14:textId="77777777" w:rsidR="0064027E" w:rsidRPr="00B253EE" w:rsidRDefault="0064027E" w:rsidP="0064027E">
            <w:pPr>
              <w:spacing w:line="292" w:lineRule="exact"/>
              <w:ind w:left="110"/>
              <w:rPr>
                <w:rFonts w:ascii="IBM Plex Serif Light" w:hAnsi="IBM Plex Serif Light"/>
                <w:sz w:val="20"/>
                <w:szCs w:val="20"/>
                <w:lang w:val="hu-HU"/>
              </w:rPr>
            </w:pPr>
            <w:r w:rsidRPr="00B253EE">
              <w:rPr>
                <w:rFonts w:ascii="IBM Plex Serif Light" w:hAnsi="IBM Plex Serif Light"/>
                <w:sz w:val="20"/>
                <w:szCs w:val="20"/>
                <w:lang w:val="hu-HU"/>
              </w:rPr>
              <w:t>nem történik.</w:t>
            </w:r>
          </w:p>
        </w:tc>
      </w:tr>
      <w:tr w:rsidR="0064027E" w:rsidRPr="0064027E" w14:paraId="203CA119" w14:textId="77777777" w:rsidTr="00B253EE">
        <w:trPr>
          <w:trHeight w:val="608"/>
        </w:trPr>
        <w:tc>
          <w:tcPr>
            <w:tcW w:w="3610" w:type="dxa"/>
          </w:tcPr>
          <w:p w14:paraId="4E31CB25"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Adatok forrása</w:t>
            </w:r>
          </w:p>
        </w:tc>
        <w:tc>
          <w:tcPr>
            <w:tcW w:w="4732" w:type="dxa"/>
          </w:tcPr>
          <w:p w14:paraId="674B29F9" w14:textId="2115ADC4"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 személyes adatok forrása a hírlevélre</w:t>
            </w:r>
          </w:p>
          <w:p w14:paraId="49962600" w14:textId="77777777" w:rsidR="0064027E" w:rsidRPr="00B253EE" w:rsidRDefault="0064027E" w:rsidP="0064027E">
            <w:pPr>
              <w:spacing w:before="1"/>
              <w:ind w:left="110"/>
              <w:rPr>
                <w:rFonts w:ascii="IBM Plex Serif Light" w:hAnsi="IBM Plex Serif Light"/>
                <w:sz w:val="20"/>
                <w:szCs w:val="20"/>
                <w:lang w:val="hu-HU"/>
              </w:rPr>
            </w:pPr>
            <w:r w:rsidRPr="00B253EE">
              <w:rPr>
                <w:rFonts w:ascii="IBM Plex Serif Light" w:hAnsi="IBM Plex Serif Light"/>
                <w:sz w:val="20"/>
                <w:szCs w:val="20"/>
                <w:lang w:val="hu-HU"/>
              </w:rPr>
              <w:t>feliratkozó.</w:t>
            </w:r>
          </w:p>
        </w:tc>
      </w:tr>
      <w:tr w:rsidR="0064027E" w:rsidRPr="0064027E" w14:paraId="77F3B577" w14:textId="77777777" w:rsidTr="0064027E">
        <w:trPr>
          <w:trHeight w:val="1172"/>
        </w:trPr>
        <w:tc>
          <w:tcPr>
            <w:tcW w:w="3610" w:type="dxa"/>
          </w:tcPr>
          <w:p w14:paraId="50FD006A"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Adatszolgáltatás módja,</w:t>
            </w:r>
          </w:p>
          <w:p w14:paraId="1505D587" w14:textId="77777777" w:rsidR="0064027E" w:rsidRPr="00B253EE" w:rsidRDefault="0064027E" w:rsidP="0064027E">
            <w:pPr>
              <w:spacing w:line="292" w:lineRule="exact"/>
              <w:ind w:left="110"/>
              <w:rPr>
                <w:rFonts w:ascii="IBM Plex Serif Light" w:hAnsi="IBM Plex Serif Light"/>
                <w:sz w:val="20"/>
                <w:szCs w:val="20"/>
                <w:lang w:val="hu-HU"/>
              </w:rPr>
            </w:pPr>
            <w:r w:rsidRPr="00B253EE">
              <w:rPr>
                <w:rFonts w:ascii="IBM Plex Serif Light" w:hAnsi="IBM Plex Serif Light"/>
                <w:sz w:val="20"/>
                <w:szCs w:val="20"/>
                <w:lang w:val="hu-HU"/>
              </w:rPr>
              <w:t>következménye</w:t>
            </w:r>
          </w:p>
        </w:tc>
        <w:tc>
          <w:tcPr>
            <w:tcW w:w="4732" w:type="dxa"/>
          </w:tcPr>
          <w:p w14:paraId="1BDD488E" w14:textId="77777777" w:rsidR="0064027E" w:rsidRPr="00B253EE" w:rsidRDefault="0064027E" w:rsidP="0064027E">
            <w:pPr>
              <w:spacing w:line="244" w:lineRule="exact"/>
              <w:ind w:left="110"/>
              <w:jc w:val="both"/>
              <w:rPr>
                <w:rFonts w:ascii="IBM Plex Serif Light" w:hAnsi="IBM Plex Serif Light"/>
                <w:sz w:val="20"/>
                <w:szCs w:val="20"/>
                <w:lang w:val="hu-HU"/>
              </w:rPr>
            </w:pPr>
            <w:r w:rsidRPr="00B253EE">
              <w:rPr>
                <w:rFonts w:ascii="IBM Plex Serif Light" w:hAnsi="IBM Plex Serif Light"/>
                <w:sz w:val="20"/>
                <w:szCs w:val="20"/>
                <w:lang w:val="hu-HU"/>
              </w:rPr>
              <w:t>Az adatok megadása önkéntes. Amennyiben</w:t>
            </w:r>
          </w:p>
          <w:p w14:paraId="13351F05" w14:textId="77777777" w:rsidR="0064027E" w:rsidRPr="00B253EE" w:rsidRDefault="0064027E" w:rsidP="0064027E">
            <w:pPr>
              <w:ind w:left="110" w:right="100"/>
              <w:jc w:val="both"/>
              <w:rPr>
                <w:rFonts w:ascii="IBM Plex Serif Light" w:hAnsi="IBM Plex Serif Light"/>
                <w:sz w:val="20"/>
                <w:szCs w:val="20"/>
                <w:lang w:val="hu-HU"/>
              </w:rPr>
            </w:pPr>
            <w:r w:rsidRPr="00B253EE">
              <w:rPr>
                <w:rFonts w:ascii="IBM Plex Serif Light" w:hAnsi="IBM Plex Serif Light"/>
                <w:sz w:val="20"/>
                <w:szCs w:val="20"/>
                <w:lang w:val="hu-HU"/>
              </w:rPr>
              <w:t>nem adja meg a hírlevél feliratkozáshoz a szükséges adatokat, akkor nem fogunk tudni hírlevelet küldeni.</w:t>
            </w:r>
          </w:p>
        </w:tc>
      </w:tr>
    </w:tbl>
    <w:p w14:paraId="06EFAB1C" w14:textId="4F29F4EF" w:rsidR="00BC256F" w:rsidRDefault="00BC256F" w:rsidP="0064027E">
      <w:pPr>
        <w:jc w:val="both"/>
        <w:rPr>
          <w:rFonts w:ascii="IBM Plex Serif Light" w:hAnsi="IBM Plex Serif Light"/>
          <w:b/>
          <w:bCs/>
          <w:sz w:val="20"/>
          <w:szCs w:val="20"/>
        </w:rPr>
      </w:pPr>
    </w:p>
    <w:p w14:paraId="63616A49" w14:textId="79D53CDA" w:rsidR="00BC256F" w:rsidRPr="00BC256F" w:rsidRDefault="00E07572" w:rsidP="00BC256F">
      <w:pPr>
        <w:jc w:val="both"/>
        <w:rPr>
          <w:rFonts w:ascii="IBM Plex Serif Light" w:hAnsi="IBM Plex Serif Light"/>
          <w:b/>
          <w:bCs/>
          <w:sz w:val="20"/>
          <w:szCs w:val="20"/>
        </w:rPr>
      </w:pPr>
      <w:r>
        <w:rPr>
          <w:rFonts w:ascii="IBM Plex Serif Light" w:hAnsi="IBM Plex Serif Light"/>
          <w:b/>
          <w:bCs/>
          <w:sz w:val="20"/>
          <w:szCs w:val="20"/>
        </w:rPr>
        <w:t xml:space="preserve">3.1.2. </w:t>
      </w:r>
      <w:r w:rsidR="00BC256F" w:rsidRPr="00BC256F">
        <w:rPr>
          <w:rFonts w:ascii="IBM Plex Serif Light" w:hAnsi="IBM Plex Serif Light"/>
          <w:b/>
          <w:bCs/>
          <w:sz w:val="20"/>
          <w:szCs w:val="20"/>
        </w:rPr>
        <w:t>Honlaphasználathoz kapcsolódó adatkezelés</w:t>
      </w:r>
    </w:p>
    <w:p w14:paraId="2B375799" w14:textId="710B7B5D" w:rsidR="00BC256F" w:rsidRPr="00BC256F" w:rsidRDefault="00BC256F" w:rsidP="00BC256F">
      <w:pPr>
        <w:jc w:val="both"/>
        <w:rPr>
          <w:rFonts w:ascii="IBM Plex Serif Light" w:hAnsi="IBM Plex Serif Light"/>
          <w:b/>
          <w:sz w:val="20"/>
          <w:szCs w:val="20"/>
        </w:rPr>
      </w:pPr>
      <w:r w:rsidRPr="00BC256F">
        <w:rPr>
          <w:rFonts w:ascii="IBM Plex Serif Light" w:hAnsi="IBM Plex Serif Light"/>
          <w:b/>
          <w:sz w:val="20"/>
          <w:szCs w:val="20"/>
        </w:rPr>
        <w:t>A regisztráció a(z</w:t>
      </w:r>
      <w:r w:rsidRPr="002E5967">
        <w:rPr>
          <w:rFonts w:ascii="IBM Plex Serif Light" w:hAnsi="IBM Plex Serif Light"/>
          <w:b/>
          <w:sz w:val="20"/>
          <w:szCs w:val="20"/>
        </w:rPr>
        <w:t xml:space="preserve">) </w:t>
      </w:r>
      <w:proofErr w:type="gramStart"/>
      <w:r w:rsidR="00A11748" w:rsidRPr="00A11748">
        <w:rPr>
          <w:b/>
        </w:rPr>
        <w:t>https://managementpegtk.com/</w:t>
      </w:r>
      <w:r w:rsidRPr="00BC256F">
        <w:rPr>
          <w:rFonts w:ascii="IBM Plex Serif Light" w:hAnsi="IBM Plex Serif Light"/>
          <w:b/>
          <w:sz w:val="20"/>
          <w:szCs w:val="20"/>
        </w:rPr>
        <w:t> </w:t>
      </w:r>
      <w:r w:rsidRPr="00BC256F">
        <w:t xml:space="preserve"> </w:t>
      </w:r>
      <w:r w:rsidRPr="00BC256F">
        <w:rPr>
          <w:rFonts w:ascii="IBM Plex Serif Light" w:hAnsi="IBM Plex Serif Light"/>
          <w:b/>
          <w:sz w:val="20"/>
          <w:szCs w:val="20"/>
        </w:rPr>
        <w:t>oldal</w:t>
      </w:r>
      <w:proofErr w:type="gramEnd"/>
      <w:r w:rsidRPr="00BC256F">
        <w:rPr>
          <w:rFonts w:ascii="IBM Plex Serif Light" w:hAnsi="IBM Plex Serif Light"/>
          <w:b/>
          <w:sz w:val="20"/>
          <w:szCs w:val="20"/>
        </w:rPr>
        <w:t xml:space="preserve"> használatával valósul meg.</w:t>
      </w:r>
    </w:p>
    <w:tbl>
      <w:tblPr>
        <w:tblW w:w="9612" w:type="dxa"/>
        <w:tblInd w:w="-289" w:type="dxa"/>
        <w:tblCellMar>
          <w:top w:w="15" w:type="dxa"/>
          <w:left w:w="15" w:type="dxa"/>
          <w:bottom w:w="15" w:type="dxa"/>
          <w:right w:w="15" w:type="dxa"/>
        </w:tblCellMar>
        <w:tblLook w:val="04A0" w:firstRow="1" w:lastRow="0" w:firstColumn="1" w:lastColumn="0" w:noHBand="0" w:noVBand="1"/>
      </w:tblPr>
      <w:tblGrid>
        <w:gridCol w:w="1506"/>
        <w:gridCol w:w="1834"/>
        <w:gridCol w:w="1480"/>
        <w:gridCol w:w="1683"/>
        <w:gridCol w:w="1725"/>
        <w:gridCol w:w="1384"/>
      </w:tblGrid>
      <w:tr w:rsidR="00BC256F" w:rsidRPr="00BC256F" w14:paraId="61D1C7D2" w14:textId="77777777" w:rsidTr="00DA73F5">
        <w:trPr>
          <w:trHeight w:val="22"/>
        </w:trPr>
        <w:tc>
          <w:tcPr>
            <w:tcW w:w="150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52863B3"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A</w:t>
            </w:r>
          </w:p>
        </w:tc>
        <w:tc>
          <w:tcPr>
            <w:tcW w:w="183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98578B4"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B</w:t>
            </w:r>
          </w:p>
        </w:tc>
        <w:tc>
          <w:tcPr>
            <w:tcW w:w="148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07497D1"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C</w:t>
            </w:r>
          </w:p>
        </w:tc>
        <w:tc>
          <w:tcPr>
            <w:tcW w:w="168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3F0DB4E"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D</w:t>
            </w:r>
          </w:p>
        </w:tc>
        <w:tc>
          <w:tcPr>
            <w:tcW w:w="17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A1A29E3"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E</w:t>
            </w:r>
          </w:p>
        </w:tc>
        <w:tc>
          <w:tcPr>
            <w:tcW w:w="138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8C5A82E"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F</w:t>
            </w:r>
          </w:p>
        </w:tc>
      </w:tr>
      <w:tr w:rsidR="00BC256F" w:rsidRPr="00BC256F" w14:paraId="73F575AA" w14:textId="77777777" w:rsidTr="00DA73F5">
        <w:trPr>
          <w:trHeight w:val="22"/>
        </w:trPr>
        <w:tc>
          <w:tcPr>
            <w:tcW w:w="150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7EBBEB2"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Érintett</w:t>
            </w:r>
          </w:p>
        </w:tc>
        <w:tc>
          <w:tcPr>
            <w:tcW w:w="183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9FF92B9"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Adat kategória</w:t>
            </w:r>
          </w:p>
        </w:tc>
        <w:tc>
          <w:tcPr>
            <w:tcW w:w="148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CAC97CE"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Adat forrása</w:t>
            </w:r>
          </w:p>
        </w:tc>
        <w:tc>
          <w:tcPr>
            <w:tcW w:w="168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4487016"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Adatkezelés célja</w:t>
            </w:r>
          </w:p>
        </w:tc>
        <w:tc>
          <w:tcPr>
            <w:tcW w:w="17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A00C2F4"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Adatkezelés jogalapja</w:t>
            </w:r>
          </w:p>
        </w:tc>
        <w:tc>
          <w:tcPr>
            <w:tcW w:w="138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A43BEA4"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Adatkezelés időtartama</w:t>
            </w:r>
          </w:p>
        </w:tc>
      </w:tr>
      <w:tr w:rsidR="00BC256F" w:rsidRPr="00BC256F" w14:paraId="4006EDE0" w14:textId="77777777" w:rsidTr="00DA73F5">
        <w:trPr>
          <w:trHeight w:val="2281"/>
        </w:trPr>
        <w:tc>
          <w:tcPr>
            <w:tcW w:w="150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AAFDDAA" w14:textId="77777777" w:rsidR="00BC256F" w:rsidRPr="00BC256F" w:rsidRDefault="00BC256F" w:rsidP="00BC256F">
            <w:pPr>
              <w:spacing w:line="276" w:lineRule="auto"/>
              <w:rPr>
                <w:rFonts w:ascii="IBM Plex Serif Light" w:hAnsi="IBM Plex Serif Light"/>
                <w:sz w:val="18"/>
                <w:szCs w:val="18"/>
              </w:rPr>
            </w:pPr>
            <w:r w:rsidRPr="00BC256F">
              <w:rPr>
                <w:rFonts w:ascii="IBM Plex Serif Light" w:hAnsi="IBM Plex Serif Light"/>
                <w:sz w:val="18"/>
                <w:szCs w:val="18"/>
              </w:rPr>
              <w:lastRenderedPageBreak/>
              <w:t>Az Egyetem és az érintett közötti kapcsolattartás valamint a részvétel biztosítása.</w:t>
            </w:r>
          </w:p>
        </w:tc>
        <w:tc>
          <w:tcPr>
            <w:tcW w:w="183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7D7939B"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Kitöltés ID</w:t>
            </w:r>
            <w:r w:rsidRPr="00BC256F">
              <w:rPr>
                <w:rFonts w:ascii="IBM Plex Serif Light" w:hAnsi="IBM Plex Serif Light"/>
                <w:sz w:val="18"/>
                <w:szCs w:val="18"/>
              </w:rPr>
              <w:br/>
              <w:t>Küldés dátuma</w:t>
            </w:r>
            <w:r w:rsidRPr="00BC256F">
              <w:rPr>
                <w:rFonts w:ascii="IBM Plex Serif Light" w:hAnsi="IBM Plex Serif Light"/>
                <w:sz w:val="18"/>
                <w:szCs w:val="18"/>
              </w:rPr>
              <w:br/>
              <w:t>Utolsó lap</w:t>
            </w:r>
            <w:r w:rsidRPr="00BC256F">
              <w:rPr>
                <w:rFonts w:ascii="IBM Plex Serif Light" w:hAnsi="IBM Plex Serif Light"/>
                <w:sz w:val="18"/>
                <w:szCs w:val="18"/>
              </w:rPr>
              <w:br/>
              <w:t>Kiindulási nyelv</w:t>
            </w:r>
            <w:r w:rsidRPr="00BC256F">
              <w:rPr>
                <w:rFonts w:ascii="IBM Plex Serif Light" w:hAnsi="IBM Plex Serif Light"/>
                <w:sz w:val="18"/>
                <w:szCs w:val="18"/>
              </w:rPr>
              <w:br/>
              <w:t>Mag</w:t>
            </w:r>
            <w:r w:rsidRPr="00BC256F">
              <w:rPr>
                <w:rFonts w:ascii="IBM Plex Serif Light" w:hAnsi="IBM Plex Serif Light"/>
                <w:sz w:val="18"/>
                <w:szCs w:val="18"/>
              </w:rPr>
              <w:br/>
              <w:t>Keresztnév</w:t>
            </w:r>
            <w:r w:rsidRPr="00BC256F">
              <w:rPr>
                <w:rFonts w:ascii="IBM Plex Serif Light" w:hAnsi="IBM Plex Serif Light"/>
                <w:sz w:val="18"/>
                <w:szCs w:val="18"/>
              </w:rPr>
              <w:br/>
              <w:t>E-mail cím (nem kötelező megadni)</w:t>
            </w:r>
          </w:p>
        </w:tc>
        <w:tc>
          <w:tcPr>
            <w:tcW w:w="148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4467AC5"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érintett</w:t>
            </w:r>
          </w:p>
        </w:tc>
        <w:tc>
          <w:tcPr>
            <w:tcW w:w="168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EE0D31F"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a pályázaton történő részvétel</w:t>
            </w:r>
          </w:p>
        </w:tc>
        <w:tc>
          <w:tcPr>
            <w:tcW w:w="17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2103A42"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önkéntes hozzájárulás</w:t>
            </w:r>
          </w:p>
        </w:tc>
        <w:tc>
          <w:tcPr>
            <w:tcW w:w="138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397C255"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az adatok felvételétől számított 2 (kettő) hónap</w:t>
            </w:r>
          </w:p>
        </w:tc>
      </w:tr>
      <w:tr w:rsidR="00BC256F" w:rsidRPr="00BC256F" w14:paraId="45343B42" w14:textId="77777777" w:rsidTr="00DA73F5">
        <w:trPr>
          <w:trHeight w:val="282"/>
        </w:trPr>
        <w:tc>
          <w:tcPr>
            <w:tcW w:w="150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4E090A6"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weboldalt használó</w:t>
            </w:r>
          </w:p>
        </w:tc>
        <w:tc>
          <w:tcPr>
            <w:tcW w:w="183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61A2E30"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az érintett számítógépének IP címe</w:t>
            </w:r>
          </w:p>
        </w:tc>
        <w:tc>
          <w:tcPr>
            <w:tcW w:w="148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56AA0E9"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a kérések teljesítésekor az érintett számítógépe</w:t>
            </w:r>
          </w:p>
        </w:tc>
        <w:tc>
          <w:tcPr>
            <w:tcW w:w="168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6ABCA55"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a szerverek biztonságos üzemeltetése, utólagos ellenőrzése</w:t>
            </w:r>
          </w:p>
        </w:tc>
        <w:tc>
          <w:tcPr>
            <w:tcW w:w="17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77E07DA"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GDPR 6. cikk (1) bekezdés a) pontja szerint az érintett hozzájárulás</w:t>
            </w:r>
          </w:p>
        </w:tc>
        <w:tc>
          <w:tcPr>
            <w:tcW w:w="138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9002264"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munkamenet</w:t>
            </w:r>
            <w:r w:rsidRPr="00BC256F">
              <w:rPr>
                <w:rFonts w:ascii="IBM Plex Serif Light" w:hAnsi="IBM Plex Serif Light"/>
                <w:sz w:val="18"/>
                <w:szCs w:val="18"/>
              </w:rPr>
              <w:br/>
              <w:t>végéig</w:t>
            </w:r>
          </w:p>
        </w:tc>
      </w:tr>
    </w:tbl>
    <w:p w14:paraId="3B285574" w14:textId="33BE6A30" w:rsidR="00BC256F" w:rsidRPr="00BC256F" w:rsidRDefault="00E07572" w:rsidP="00BC256F">
      <w:pPr>
        <w:spacing w:before="120" w:after="0"/>
        <w:jc w:val="both"/>
        <w:rPr>
          <w:rFonts w:ascii="IBM Plex Serif Light" w:hAnsi="IBM Plex Serif Light"/>
          <w:b/>
          <w:bCs/>
          <w:sz w:val="20"/>
          <w:szCs w:val="20"/>
        </w:rPr>
      </w:pPr>
      <w:r>
        <w:rPr>
          <w:rFonts w:ascii="IBM Plex Serif Light" w:hAnsi="IBM Plex Serif Light"/>
          <w:b/>
          <w:bCs/>
          <w:sz w:val="20"/>
          <w:szCs w:val="20"/>
        </w:rPr>
        <w:t xml:space="preserve">3.1.3. </w:t>
      </w:r>
      <w:proofErr w:type="spellStart"/>
      <w:r w:rsidR="00BC256F" w:rsidRPr="00BC256F">
        <w:rPr>
          <w:rFonts w:ascii="IBM Plex Serif Light" w:hAnsi="IBM Plex Serif Light"/>
          <w:b/>
          <w:bCs/>
          <w:sz w:val="20"/>
          <w:szCs w:val="20"/>
        </w:rPr>
        <w:t>Cookie</w:t>
      </w:r>
      <w:proofErr w:type="spellEnd"/>
      <w:r w:rsidR="00BC256F" w:rsidRPr="00BC256F">
        <w:rPr>
          <w:rFonts w:ascii="IBM Plex Serif Light" w:hAnsi="IBM Plex Serif Light"/>
          <w:b/>
          <w:bCs/>
          <w:sz w:val="20"/>
          <w:szCs w:val="20"/>
        </w:rPr>
        <w:t xml:space="preserve"> tájékoztató</w:t>
      </w:r>
    </w:p>
    <w:p w14:paraId="15632287" w14:textId="77777777" w:rsidR="00BC256F" w:rsidRPr="00BC256F" w:rsidRDefault="00BC256F" w:rsidP="00BC256F">
      <w:pPr>
        <w:jc w:val="both"/>
        <w:rPr>
          <w:rFonts w:ascii="IBM Plex Serif Light" w:hAnsi="IBM Plex Serif Light"/>
          <w:b/>
          <w:sz w:val="20"/>
          <w:szCs w:val="20"/>
        </w:rPr>
      </w:pPr>
      <w:r w:rsidRPr="00BC256F">
        <w:rPr>
          <w:rFonts w:ascii="IBM Plex Serif Light" w:hAnsi="IBM Plex Serif Light"/>
          <w:b/>
          <w:sz w:val="20"/>
          <w:szCs w:val="20"/>
        </w:rPr>
        <w:t xml:space="preserve">A </w:t>
      </w:r>
      <w:proofErr w:type="spellStart"/>
      <w:r w:rsidRPr="00BC256F">
        <w:rPr>
          <w:rFonts w:ascii="IBM Plex Serif Light" w:hAnsi="IBM Plex Serif Light"/>
          <w:b/>
          <w:sz w:val="20"/>
          <w:szCs w:val="20"/>
        </w:rPr>
        <w:t>cookie</w:t>
      </w:r>
      <w:proofErr w:type="spellEnd"/>
      <w:r w:rsidRPr="00BC256F">
        <w:rPr>
          <w:rFonts w:ascii="IBM Plex Serif Light" w:hAnsi="IBM Plex Serif Light"/>
          <w:b/>
          <w:sz w:val="20"/>
          <w:szCs w:val="20"/>
        </w:rPr>
        <w:t>-k olyan rövid bejegyzések egy speciális könyvtárban a számítógépen, amelyek információcserére vagy azok archiválásra szolgálnak.</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702"/>
        <w:gridCol w:w="1276"/>
        <w:gridCol w:w="1842"/>
        <w:gridCol w:w="1985"/>
        <w:gridCol w:w="1276"/>
        <w:gridCol w:w="1559"/>
      </w:tblGrid>
      <w:tr w:rsidR="00BC256F" w:rsidRPr="00BC256F" w14:paraId="140AFF4F" w14:textId="77777777" w:rsidTr="00DA73F5">
        <w:tc>
          <w:tcPr>
            <w:tcW w:w="1702" w:type="dxa"/>
            <w:tcMar>
              <w:top w:w="120" w:type="dxa"/>
              <w:left w:w="120" w:type="dxa"/>
              <w:bottom w:w="120" w:type="dxa"/>
              <w:right w:w="120" w:type="dxa"/>
            </w:tcMar>
            <w:hideMark/>
          </w:tcPr>
          <w:p w14:paraId="1730514A"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A</w:t>
            </w:r>
          </w:p>
        </w:tc>
        <w:tc>
          <w:tcPr>
            <w:tcW w:w="1276" w:type="dxa"/>
            <w:tcMar>
              <w:top w:w="120" w:type="dxa"/>
              <w:left w:w="120" w:type="dxa"/>
              <w:bottom w:w="120" w:type="dxa"/>
              <w:right w:w="120" w:type="dxa"/>
            </w:tcMar>
            <w:hideMark/>
          </w:tcPr>
          <w:p w14:paraId="33AB38DC"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B</w:t>
            </w:r>
          </w:p>
        </w:tc>
        <w:tc>
          <w:tcPr>
            <w:tcW w:w="1842" w:type="dxa"/>
            <w:tcMar>
              <w:top w:w="120" w:type="dxa"/>
              <w:left w:w="120" w:type="dxa"/>
              <w:bottom w:w="120" w:type="dxa"/>
              <w:right w:w="120" w:type="dxa"/>
            </w:tcMar>
            <w:hideMark/>
          </w:tcPr>
          <w:p w14:paraId="4AB11382"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C</w:t>
            </w:r>
          </w:p>
        </w:tc>
        <w:tc>
          <w:tcPr>
            <w:tcW w:w="1985" w:type="dxa"/>
            <w:tcMar>
              <w:top w:w="120" w:type="dxa"/>
              <w:left w:w="120" w:type="dxa"/>
              <w:bottom w:w="120" w:type="dxa"/>
              <w:right w:w="120" w:type="dxa"/>
            </w:tcMar>
            <w:hideMark/>
          </w:tcPr>
          <w:p w14:paraId="064635ED"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D</w:t>
            </w:r>
          </w:p>
        </w:tc>
        <w:tc>
          <w:tcPr>
            <w:tcW w:w="1276" w:type="dxa"/>
            <w:tcMar>
              <w:top w:w="120" w:type="dxa"/>
              <w:left w:w="120" w:type="dxa"/>
              <w:bottom w:w="120" w:type="dxa"/>
              <w:right w:w="120" w:type="dxa"/>
            </w:tcMar>
            <w:hideMark/>
          </w:tcPr>
          <w:p w14:paraId="4E8F7474"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E</w:t>
            </w:r>
          </w:p>
        </w:tc>
        <w:tc>
          <w:tcPr>
            <w:tcW w:w="1559" w:type="dxa"/>
            <w:tcMar>
              <w:top w:w="120" w:type="dxa"/>
              <w:left w:w="120" w:type="dxa"/>
              <w:bottom w:w="120" w:type="dxa"/>
              <w:right w:w="120" w:type="dxa"/>
            </w:tcMar>
            <w:hideMark/>
          </w:tcPr>
          <w:p w14:paraId="7073582F"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F</w:t>
            </w:r>
          </w:p>
        </w:tc>
      </w:tr>
      <w:tr w:rsidR="00BC256F" w:rsidRPr="00BC256F" w14:paraId="53450E9D" w14:textId="77777777" w:rsidTr="00DA73F5">
        <w:tc>
          <w:tcPr>
            <w:tcW w:w="1702" w:type="dxa"/>
            <w:tcMar>
              <w:top w:w="120" w:type="dxa"/>
              <w:left w:w="120" w:type="dxa"/>
              <w:bottom w:w="120" w:type="dxa"/>
              <w:right w:w="120" w:type="dxa"/>
            </w:tcMar>
            <w:hideMark/>
          </w:tcPr>
          <w:p w14:paraId="04F13379" w14:textId="77777777" w:rsidR="00BC256F" w:rsidRPr="00BC256F" w:rsidRDefault="00BC256F" w:rsidP="00BC256F">
            <w:pPr>
              <w:jc w:val="center"/>
              <w:rPr>
                <w:rFonts w:ascii="IBM Plex Serif Light" w:hAnsi="IBM Plex Serif Light"/>
                <w:b/>
                <w:sz w:val="18"/>
                <w:szCs w:val="18"/>
              </w:rPr>
            </w:pPr>
            <w:proofErr w:type="spellStart"/>
            <w:r w:rsidRPr="00BC256F">
              <w:rPr>
                <w:rFonts w:ascii="IBM Plex Serif Light" w:hAnsi="IBM Plex Serif Light"/>
                <w:b/>
                <w:bCs/>
                <w:sz w:val="18"/>
                <w:szCs w:val="18"/>
              </w:rPr>
              <w:t>Cookies</w:t>
            </w:r>
            <w:proofErr w:type="spellEnd"/>
            <w:r w:rsidRPr="00BC256F">
              <w:rPr>
                <w:rFonts w:ascii="IBM Plex Serif Light" w:hAnsi="IBM Plex Serif Light"/>
                <w:b/>
                <w:bCs/>
                <w:sz w:val="18"/>
                <w:szCs w:val="18"/>
              </w:rPr>
              <w:t xml:space="preserve"> fajtája</w:t>
            </w:r>
          </w:p>
        </w:tc>
        <w:tc>
          <w:tcPr>
            <w:tcW w:w="1276" w:type="dxa"/>
            <w:tcMar>
              <w:top w:w="120" w:type="dxa"/>
              <w:left w:w="120" w:type="dxa"/>
              <w:bottom w:w="120" w:type="dxa"/>
              <w:right w:w="120" w:type="dxa"/>
            </w:tcMar>
            <w:hideMark/>
          </w:tcPr>
          <w:p w14:paraId="34505E28"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Jogalap</w:t>
            </w:r>
          </w:p>
        </w:tc>
        <w:tc>
          <w:tcPr>
            <w:tcW w:w="1842" w:type="dxa"/>
            <w:tcMar>
              <w:top w:w="120" w:type="dxa"/>
              <w:left w:w="120" w:type="dxa"/>
              <w:bottom w:w="120" w:type="dxa"/>
              <w:right w:w="120" w:type="dxa"/>
            </w:tcMar>
            <w:hideMark/>
          </w:tcPr>
          <w:p w14:paraId="0A38FD06"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Cél</w:t>
            </w:r>
          </w:p>
        </w:tc>
        <w:tc>
          <w:tcPr>
            <w:tcW w:w="1985" w:type="dxa"/>
            <w:tcMar>
              <w:top w:w="120" w:type="dxa"/>
              <w:left w:w="120" w:type="dxa"/>
              <w:bottom w:w="120" w:type="dxa"/>
              <w:right w:w="120" w:type="dxa"/>
            </w:tcMar>
            <w:hideMark/>
          </w:tcPr>
          <w:p w14:paraId="474F9683"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Leírás</w:t>
            </w:r>
          </w:p>
        </w:tc>
        <w:tc>
          <w:tcPr>
            <w:tcW w:w="1276" w:type="dxa"/>
            <w:tcMar>
              <w:top w:w="120" w:type="dxa"/>
              <w:left w:w="120" w:type="dxa"/>
              <w:bottom w:w="120" w:type="dxa"/>
              <w:right w:w="120" w:type="dxa"/>
            </w:tcMar>
            <w:hideMark/>
          </w:tcPr>
          <w:p w14:paraId="534DF66E"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Lejárat</w:t>
            </w:r>
          </w:p>
        </w:tc>
        <w:tc>
          <w:tcPr>
            <w:tcW w:w="1559" w:type="dxa"/>
            <w:tcMar>
              <w:top w:w="120" w:type="dxa"/>
              <w:left w:w="120" w:type="dxa"/>
              <w:bottom w:w="120" w:type="dxa"/>
              <w:right w:w="120" w:type="dxa"/>
            </w:tcMar>
            <w:hideMark/>
          </w:tcPr>
          <w:p w14:paraId="70F3C7CE"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Név</w:t>
            </w:r>
          </w:p>
        </w:tc>
      </w:tr>
      <w:tr w:rsidR="00BC256F" w:rsidRPr="00BC256F" w14:paraId="50413C86" w14:textId="77777777" w:rsidTr="00DA73F5">
        <w:tc>
          <w:tcPr>
            <w:tcW w:w="1702" w:type="dxa"/>
            <w:tcMar>
              <w:top w:w="120" w:type="dxa"/>
              <w:left w:w="120" w:type="dxa"/>
              <w:bottom w:w="120" w:type="dxa"/>
              <w:right w:w="120" w:type="dxa"/>
            </w:tcMar>
            <w:hideMark/>
          </w:tcPr>
          <w:p w14:paraId="1B4E82B7"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A szolgáltatás nyújtásához nélkülözhetetlen munkamenet sütik</w:t>
            </w:r>
          </w:p>
        </w:tc>
        <w:tc>
          <w:tcPr>
            <w:tcW w:w="1276" w:type="dxa"/>
            <w:tcMar>
              <w:top w:w="120" w:type="dxa"/>
              <w:left w:w="120" w:type="dxa"/>
              <w:bottom w:w="120" w:type="dxa"/>
              <w:right w:w="120" w:type="dxa"/>
            </w:tcMar>
            <w:hideMark/>
          </w:tcPr>
          <w:p w14:paraId="2DF96C9D"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Jogos érdek</w:t>
            </w:r>
          </w:p>
        </w:tc>
        <w:tc>
          <w:tcPr>
            <w:tcW w:w="1842" w:type="dxa"/>
            <w:tcMar>
              <w:top w:w="120" w:type="dxa"/>
              <w:left w:w="120" w:type="dxa"/>
              <w:bottom w:w="120" w:type="dxa"/>
              <w:right w:w="120" w:type="dxa"/>
            </w:tcMar>
            <w:hideMark/>
          </w:tcPr>
          <w:p w14:paraId="54C89D79"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honlap megfelelő munkamenetének biztosítása</w:t>
            </w:r>
          </w:p>
        </w:tc>
        <w:tc>
          <w:tcPr>
            <w:tcW w:w="1985" w:type="dxa"/>
            <w:tcMar>
              <w:top w:w="120" w:type="dxa"/>
              <w:left w:w="120" w:type="dxa"/>
              <w:bottom w:w="120" w:type="dxa"/>
              <w:right w:w="120" w:type="dxa"/>
            </w:tcMar>
            <w:hideMark/>
          </w:tcPr>
          <w:p w14:paraId="2F4E0E03"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munkamenet azonosító, felhasználók állapota az oldalkérések között</w:t>
            </w:r>
          </w:p>
        </w:tc>
        <w:tc>
          <w:tcPr>
            <w:tcW w:w="1276" w:type="dxa"/>
            <w:tcMar>
              <w:top w:w="120" w:type="dxa"/>
              <w:left w:w="120" w:type="dxa"/>
              <w:bottom w:w="120" w:type="dxa"/>
              <w:right w:w="120" w:type="dxa"/>
            </w:tcMar>
            <w:hideMark/>
          </w:tcPr>
          <w:p w14:paraId="607C67DF"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 xml:space="preserve">látogatói </w:t>
            </w:r>
            <w:proofErr w:type="spellStart"/>
            <w:r w:rsidRPr="00BC256F">
              <w:rPr>
                <w:rFonts w:ascii="IBM Plex Serif Light" w:hAnsi="IBM Plex Serif Light"/>
                <w:sz w:val="18"/>
                <w:szCs w:val="18"/>
              </w:rPr>
              <w:t>munkame</w:t>
            </w:r>
            <w:proofErr w:type="spellEnd"/>
            <w:r w:rsidRPr="00BC256F">
              <w:rPr>
                <w:rFonts w:ascii="IBM Plex Serif Light" w:hAnsi="IBM Plex Serif Light"/>
                <w:sz w:val="18"/>
                <w:szCs w:val="18"/>
              </w:rPr>
              <w:t>-net végéig</w:t>
            </w:r>
          </w:p>
        </w:tc>
        <w:tc>
          <w:tcPr>
            <w:tcW w:w="1559" w:type="dxa"/>
            <w:tcMar>
              <w:top w:w="120" w:type="dxa"/>
              <w:left w:w="120" w:type="dxa"/>
              <w:bottom w:w="120" w:type="dxa"/>
              <w:right w:w="120" w:type="dxa"/>
            </w:tcMar>
            <w:hideMark/>
          </w:tcPr>
          <w:p w14:paraId="1FA9CD99"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PHPSESSID</w:t>
            </w:r>
          </w:p>
        </w:tc>
      </w:tr>
      <w:tr w:rsidR="00BC256F" w:rsidRPr="00BC256F" w14:paraId="5BA06181" w14:textId="77777777" w:rsidTr="00DA73F5">
        <w:tc>
          <w:tcPr>
            <w:tcW w:w="1702" w:type="dxa"/>
            <w:tcMar>
              <w:top w:w="120" w:type="dxa"/>
              <w:left w:w="120" w:type="dxa"/>
              <w:bottom w:w="120" w:type="dxa"/>
              <w:right w:w="120" w:type="dxa"/>
            </w:tcMar>
            <w:hideMark/>
          </w:tcPr>
          <w:p w14:paraId="71BBC7A1"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A szolgáltatás nyújtásához nélkülözhetetlen munkamenet sütik</w:t>
            </w:r>
          </w:p>
        </w:tc>
        <w:tc>
          <w:tcPr>
            <w:tcW w:w="1276" w:type="dxa"/>
            <w:tcMar>
              <w:top w:w="120" w:type="dxa"/>
              <w:left w:w="120" w:type="dxa"/>
              <w:bottom w:w="120" w:type="dxa"/>
              <w:right w:w="120" w:type="dxa"/>
            </w:tcMar>
            <w:hideMark/>
          </w:tcPr>
          <w:p w14:paraId="4BE65B5B"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Jogos érdek</w:t>
            </w:r>
          </w:p>
        </w:tc>
        <w:tc>
          <w:tcPr>
            <w:tcW w:w="1842" w:type="dxa"/>
            <w:tcMar>
              <w:top w:w="120" w:type="dxa"/>
              <w:left w:w="120" w:type="dxa"/>
              <w:bottom w:w="120" w:type="dxa"/>
              <w:right w:w="120" w:type="dxa"/>
            </w:tcMar>
            <w:hideMark/>
          </w:tcPr>
          <w:p w14:paraId="5F4B933D"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honlap megfelelő munkamenetének biztosítása</w:t>
            </w:r>
          </w:p>
        </w:tc>
        <w:tc>
          <w:tcPr>
            <w:tcW w:w="1985" w:type="dxa"/>
            <w:tcMar>
              <w:top w:w="120" w:type="dxa"/>
              <w:left w:w="120" w:type="dxa"/>
              <w:bottom w:w="120" w:type="dxa"/>
              <w:right w:w="120" w:type="dxa"/>
            </w:tcMar>
            <w:hideMark/>
          </w:tcPr>
          <w:p w14:paraId="715C7B8D"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munkamenet azonosító, felhasználók állapota az oldalkérések között</w:t>
            </w:r>
          </w:p>
        </w:tc>
        <w:tc>
          <w:tcPr>
            <w:tcW w:w="1276" w:type="dxa"/>
            <w:tcMar>
              <w:top w:w="120" w:type="dxa"/>
              <w:left w:w="120" w:type="dxa"/>
              <w:bottom w:w="120" w:type="dxa"/>
              <w:right w:w="120" w:type="dxa"/>
            </w:tcMar>
            <w:hideMark/>
          </w:tcPr>
          <w:p w14:paraId="03FCBBC0"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 xml:space="preserve">látogatói </w:t>
            </w:r>
            <w:proofErr w:type="spellStart"/>
            <w:r w:rsidRPr="00BC256F">
              <w:rPr>
                <w:rFonts w:ascii="IBM Plex Serif Light" w:hAnsi="IBM Plex Serif Light"/>
                <w:sz w:val="18"/>
                <w:szCs w:val="18"/>
              </w:rPr>
              <w:t>munkame</w:t>
            </w:r>
            <w:proofErr w:type="spellEnd"/>
            <w:r w:rsidRPr="00BC256F">
              <w:rPr>
                <w:rFonts w:ascii="IBM Plex Serif Light" w:hAnsi="IBM Plex Serif Light"/>
                <w:sz w:val="18"/>
                <w:szCs w:val="18"/>
              </w:rPr>
              <w:t>-net végéig</w:t>
            </w:r>
          </w:p>
        </w:tc>
        <w:tc>
          <w:tcPr>
            <w:tcW w:w="1559" w:type="dxa"/>
            <w:tcMar>
              <w:top w:w="120" w:type="dxa"/>
              <w:left w:w="120" w:type="dxa"/>
              <w:bottom w:w="120" w:type="dxa"/>
              <w:right w:w="120" w:type="dxa"/>
            </w:tcMar>
            <w:hideMark/>
          </w:tcPr>
          <w:p w14:paraId="11BB5B0B"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YII_CSRF_TOKEN</w:t>
            </w:r>
          </w:p>
        </w:tc>
      </w:tr>
    </w:tbl>
    <w:p w14:paraId="119B04FD" w14:textId="77777777" w:rsidR="00D97850" w:rsidRDefault="00D97850" w:rsidP="00537A1A">
      <w:pPr>
        <w:jc w:val="both"/>
        <w:rPr>
          <w:rFonts w:ascii="IBM Plex Serif Light" w:hAnsi="IBM Plex Serif Light"/>
          <w:b/>
          <w:sz w:val="20"/>
          <w:szCs w:val="20"/>
        </w:rPr>
      </w:pPr>
    </w:p>
    <w:p w14:paraId="709B4F55" w14:textId="7C900E89" w:rsidR="00537A1A" w:rsidRPr="004E5C3D" w:rsidRDefault="00D97850" w:rsidP="00537A1A">
      <w:pPr>
        <w:jc w:val="both"/>
        <w:rPr>
          <w:rFonts w:ascii="IBM Plex Serif Light" w:hAnsi="IBM Plex Serif Light"/>
          <w:b/>
          <w:sz w:val="20"/>
          <w:szCs w:val="20"/>
        </w:rPr>
      </w:pPr>
      <w:r>
        <w:rPr>
          <w:rFonts w:ascii="IBM Plex Serif Light" w:hAnsi="IBM Plex Serif Light"/>
          <w:b/>
          <w:sz w:val="20"/>
          <w:szCs w:val="20"/>
        </w:rPr>
        <w:t xml:space="preserve">4. </w:t>
      </w:r>
      <w:r w:rsidRPr="004E5C3D">
        <w:rPr>
          <w:rFonts w:ascii="IBM Plex Serif Light" w:hAnsi="IBM Plex Serif Light"/>
          <w:b/>
          <w:sz w:val="20"/>
          <w:szCs w:val="20"/>
        </w:rPr>
        <w:t>AUTOMATIZÁLT ADATKEZELÉS (BELEÉRTVE A PROFILALKOTÁST)</w:t>
      </w:r>
    </w:p>
    <w:p w14:paraId="113F6392" w14:textId="77777777" w:rsidR="00537A1A" w:rsidRPr="004E5C3D" w:rsidRDefault="00537A1A" w:rsidP="00537A1A">
      <w:pPr>
        <w:jc w:val="both"/>
        <w:rPr>
          <w:rFonts w:ascii="IBM Plex Serif Light" w:hAnsi="IBM Plex Serif Light"/>
          <w:sz w:val="20"/>
          <w:szCs w:val="20"/>
        </w:rPr>
      </w:pPr>
      <w:r w:rsidRPr="004E5C3D">
        <w:rPr>
          <w:rFonts w:ascii="IBM Plex Serif Light" w:hAnsi="IBM Plex Serif Light"/>
          <w:sz w:val="20"/>
          <w:szCs w:val="20"/>
        </w:rPr>
        <w:t>Automatizált adatkezelésen alapuló döntéshozatal az Egyetemen nem történik.</w:t>
      </w:r>
    </w:p>
    <w:p w14:paraId="72818225" w14:textId="228960B7" w:rsidR="00147A09" w:rsidRPr="004E5C3D" w:rsidRDefault="004D4716" w:rsidP="00147A09">
      <w:pPr>
        <w:jc w:val="both"/>
        <w:rPr>
          <w:rFonts w:ascii="IBM Plex Serif Light" w:hAnsi="IBM Plex Serif Light"/>
          <w:b/>
          <w:sz w:val="20"/>
          <w:szCs w:val="20"/>
        </w:rPr>
      </w:pPr>
      <w:r>
        <w:rPr>
          <w:rFonts w:ascii="IBM Plex Serif Light" w:hAnsi="IBM Plex Serif Light"/>
          <w:b/>
          <w:sz w:val="20"/>
          <w:szCs w:val="20"/>
        </w:rPr>
        <w:t>5</w:t>
      </w:r>
      <w:r w:rsidR="00147A09" w:rsidRPr="004E5C3D">
        <w:rPr>
          <w:rFonts w:ascii="IBM Plex Serif Light" w:hAnsi="IBM Plex Serif Light"/>
          <w:b/>
          <w:sz w:val="20"/>
          <w:szCs w:val="20"/>
        </w:rPr>
        <w:t xml:space="preserve">. ADATBIZTONSÁG </w:t>
      </w:r>
    </w:p>
    <w:p w14:paraId="6D6AC438" w14:textId="1C5C6F27" w:rsidR="00147A09" w:rsidRPr="004E5C3D" w:rsidRDefault="004D4716" w:rsidP="00147A09">
      <w:pPr>
        <w:jc w:val="both"/>
        <w:rPr>
          <w:rFonts w:ascii="IBM Plex Serif Light" w:hAnsi="IBM Plex Serif Light"/>
          <w:b/>
          <w:sz w:val="20"/>
          <w:szCs w:val="20"/>
        </w:rPr>
      </w:pPr>
      <w:r>
        <w:rPr>
          <w:rFonts w:ascii="IBM Plex Serif Light" w:hAnsi="IBM Plex Serif Light"/>
          <w:b/>
          <w:sz w:val="20"/>
          <w:szCs w:val="20"/>
        </w:rPr>
        <w:t>5</w:t>
      </w:r>
      <w:r w:rsidR="00147A09" w:rsidRPr="004E5C3D">
        <w:rPr>
          <w:rFonts w:ascii="IBM Plex Serif Light" w:hAnsi="IBM Plex Serif Light"/>
          <w:b/>
          <w:sz w:val="20"/>
          <w:szCs w:val="20"/>
        </w:rPr>
        <w:t>.1. A személyes adatok kezelésével kapcsolatos jogok</w:t>
      </w:r>
    </w:p>
    <w:p w14:paraId="33F67F12" w14:textId="09264249" w:rsidR="00147A09" w:rsidRPr="004E5C3D" w:rsidRDefault="004D4716" w:rsidP="00147A09">
      <w:pPr>
        <w:jc w:val="both"/>
        <w:rPr>
          <w:rFonts w:ascii="IBM Plex Serif Light" w:hAnsi="IBM Plex Serif Light"/>
          <w:b/>
          <w:sz w:val="20"/>
          <w:szCs w:val="20"/>
        </w:rPr>
      </w:pPr>
      <w:r>
        <w:rPr>
          <w:rFonts w:ascii="IBM Plex Serif Light" w:hAnsi="IBM Plex Serif Light"/>
          <w:b/>
          <w:sz w:val="20"/>
          <w:szCs w:val="20"/>
        </w:rPr>
        <w:lastRenderedPageBreak/>
        <w:t>5</w:t>
      </w:r>
      <w:r w:rsidR="00147A09" w:rsidRPr="004E5C3D">
        <w:rPr>
          <w:rFonts w:ascii="IBM Plex Serif Light" w:hAnsi="IBM Plex Serif Light"/>
          <w:b/>
          <w:sz w:val="20"/>
          <w:szCs w:val="20"/>
        </w:rPr>
        <w:t>.1.1.A tájékoztatás kéréshez való jog</w:t>
      </w:r>
    </w:p>
    <w:p w14:paraId="1275B094"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Ön az 1. pontban megadott elérhetőségeken keresztül, írásban tájékoztatást kérhet az Egyetemtől, hogy az Egyetem tájékoztassa:</w:t>
      </w:r>
    </w:p>
    <w:p w14:paraId="4803EBD7" w14:textId="77777777" w:rsidR="00147A09" w:rsidRPr="004E5C3D" w:rsidRDefault="00147A09" w:rsidP="00CB7B83">
      <w:pPr>
        <w:spacing w:after="0"/>
        <w:jc w:val="both"/>
        <w:rPr>
          <w:rFonts w:ascii="IBM Plex Serif Light" w:hAnsi="IBM Plex Serif Light"/>
          <w:sz w:val="20"/>
          <w:szCs w:val="20"/>
        </w:rPr>
      </w:pPr>
      <w:r w:rsidRPr="004E5C3D">
        <w:rPr>
          <w:rFonts w:ascii="IBM Plex Serif Light" w:hAnsi="IBM Plex Serif Light"/>
          <w:sz w:val="20"/>
          <w:szCs w:val="20"/>
        </w:rPr>
        <w:t>•</w:t>
      </w:r>
      <w:r w:rsidRPr="004E5C3D">
        <w:rPr>
          <w:rFonts w:ascii="IBM Plex Serif Light" w:hAnsi="IBM Plex Serif Light"/>
          <w:sz w:val="20"/>
          <w:szCs w:val="20"/>
        </w:rPr>
        <w:tab/>
        <w:t>milyen személyes adatait,</w:t>
      </w:r>
    </w:p>
    <w:p w14:paraId="597B7B49" w14:textId="77777777" w:rsidR="00147A09" w:rsidRPr="004E5C3D" w:rsidRDefault="00147A09" w:rsidP="00CB7B83">
      <w:pPr>
        <w:spacing w:after="0"/>
        <w:jc w:val="both"/>
        <w:rPr>
          <w:rFonts w:ascii="IBM Plex Serif Light" w:hAnsi="IBM Plex Serif Light"/>
          <w:sz w:val="20"/>
          <w:szCs w:val="20"/>
        </w:rPr>
      </w:pPr>
      <w:r w:rsidRPr="004E5C3D">
        <w:rPr>
          <w:rFonts w:ascii="IBM Plex Serif Light" w:hAnsi="IBM Plex Serif Light"/>
          <w:sz w:val="20"/>
          <w:szCs w:val="20"/>
        </w:rPr>
        <w:t>•</w:t>
      </w:r>
      <w:r w:rsidRPr="004E5C3D">
        <w:rPr>
          <w:rFonts w:ascii="IBM Plex Serif Light" w:hAnsi="IBM Plex Serif Light"/>
          <w:sz w:val="20"/>
          <w:szCs w:val="20"/>
        </w:rPr>
        <w:tab/>
        <w:t>milyen jogalapon,</w:t>
      </w:r>
    </w:p>
    <w:p w14:paraId="713573BC" w14:textId="77777777" w:rsidR="00147A09" w:rsidRPr="004E5C3D" w:rsidRDefault="00147A09" w:rsidP="00CB7B83">
      <w:pPr>
        <w:spacing w:after="0"/>
        <w:jc w:val="both"/>
        <w:rPr>
          <w:rFonts w:ascii="IBM Plex Serif Light" w:hAnsi="IBM Plex Serif Light"/>
          <w:sz w:val="20"/>
          <w:szCs w:val="20"/>
        </w:rPr>
      </w:pPr>
      <w:r w:rsidRPr="004E5C3D">
        <w:rPr>
          <w:rFonts w:ascii="IBM Plex Serif Light" w:hAnsi="IBM Plex Serif Light"/>
          <w:sz w:val="20"/>
          <w:szCs w:val="20"/>
        </w:rPr>
        <w:t>•</w:t>
      </w:r>
      <w:r w:rsidRPr="004E5C3D">
        <w:rPr>
          <w:rFonts w:ascii="IBM Plex Serif Light" w:hAnsi="IBM Plex Serif Light"/>
          <w:sz w:val="20"/>
          <w:szCs w:val="20"/>
        </w:rPr>
        <w:tab/>
        <w:t>milyen adatkezelési cél miatt,</w:t>
      </w:r>
    </w:p>
    <w:p w14:paraId="2AA5F9CB" w14:textId="77777777" w:rsidR="00147A09" w:rsidRPr="004E5C3D" w:rsidRDefault="00147A09" w:rsidP="00CB7B83">
      <w:pPr>
        <w:spacing w:after="0"/>
        <w:jc w:val="both"/>
        <w:rPr>
          <w:rFonts w:ascii="IBM Plex Serif Light" w:hAnsi="IBM Plex Serif Light"/>
          <w:sz w:val="20"/>
          <w:szCs w:val="20"/>
        </w:rPr>
      </w:pPr>
      <w:r w:rsidRPr="004E5C3D">
        <w:rPr>
          <w:rFonts w:ascii="IBM Plex Serif Light" w:hAnsi="IBM Plex Serif Light"/>
          <w:sz w:val="20"/>
          <w:szCs w:val="20"/>
        </w:rPr>
        <w:t>•</w:t>
      </w:r>
      <w:r w:rsidRPr="004E5C3D">
        <w:rPr>
          <w:rFonts w:ascii="IBM Plex Serif Light" w:hAnsi="IBM Plex Serif Light"/>
          <w:sz w:val="20"/>
          <w:szCs w:val="20"/>
        </w:rPr>
        <w:tab/>
        <w:t>milyen forrásból,</w:t>
      </w:r>
    </w:p>
    <w:p w14:paraId="3C6CBC62" w14:textId="77777777" w:rsidR="00147A09" w:rsidRPr="004E5C3D" w:rsidRDefault="00147A09" w:rsidP="00CB7B83">
      <w:pPr>
        <w:spacing w:after="0"/>
        <w:jc w:val="both"/>
        <w:rPr>
          <w:rFonts w:ascii="IBM Plex Serif Light" w:hAnsi="IBM Plex Serif Light"/>
          <w:sz w:val="20"/>
          <w:szCs w:val="20"/>
        </w:rPr>
      </w:pPr>
      <w:r w:rsidRPr="004E5C3D">
        <w:rPr>
          <w:rFonts w:ascii="IBM Plex Serif Light" w:hAnsi="IBM Plex Serif Light"/>
          <w:sz w:val="20"/>
          <w:szCs w:val="20"/>
        </w:rPr>
        <w:t>•</w:t>
      </w:r>
      <w:r w:rsidRPr="004E5C3D">
        <w:rPr>
          <w:rFonts w:ascii="IBM Plex Serif Light" w:hAnsi="IBM Plex Serif Light"/>
          <w:sz w:val="20"/>
          <w:szCs w:val="20"/>
        </w:rPr>
        <w:tab/>
        <w:t>mennyi ideig kezeli,</w:t>
      </w:r>
    </w:p>
    <w:p w14:paraId="3283DB10" w14:textId="77777777" w:rsidR="00147A09" w:rsidRPr="004E5C3D" w:rsidRDefault="00147A09" w:rsidP="00CB7B83">
      <w:pPr>
        <w:spacing w:after="0"/>
        <w:jc w:val="both"/>
        <w:rPr>
          <w:rFonts w:ascii="IBM Plex Serif Light" w:hAnsi="IBM Plex Serif Light"/>
          <w:sz w:val="20"/>
          <w:szCs w:val="20"/>
        </w:rPr>
      </w:pPr>
      <w:r w:rsidRPr="004E5C3D">
        <w:rPr>
          <w:rFonts w:ascii="IBM Plex Serif Light" w:hAnsi="IBM Plex Serif Light"/>
          <w:sz w:val="20"/>
          <w:szCs w:val="20"/>
        </w:rPr>
        <w:t>•</w:t>
      </w:r>
      <w:r w:rsidRPr="004E5C3D">
        <w:rPr>
          <w:rFonts w:ascii="IBM Plex Serif Light" w:hAnsi="IBM Plex Serif Light"/>
          <w:sz w:val="20"/>
          <w:szCs w:val="20"/>
        </w:rPr>
        <w:tab/>
        <w:t xml:space="preserve">az Egyetem kinek, mikor, milyen jogszabály alapján, mely személyes adataihoz biztosított hozzáférést </w:t>
      </w:r>
    </w:p>
    <w:p w14:paraId="7247E386" w14:textId="642ED6E1" w:rsidR="00CB7B83"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Az Egyetem az Ön kérelmét legfeljebb 25 napon belül, az Ön által megadott elérhetőségre küldött levélben teljesíti.</w:t>
      </w:r>
    </w:p>
    <w:p w14:paraId="16DB9566" w14:textId="1EDC270A" w:rsidR="00147A09" w:rsidRPr="004E5C3D" w:rsidRDefault="004D4716" w:rsidP="00147A09">
      <w:pPr>
        <w:jc w:val="both"/>
        <w:rPr>
          <w:rFonts w:ascii="IBM Plex Serif Light" w:hAnsi="IBM Plex Serif Light"/>
          <w:b/>
          <w:sz w:val="20"/>
          <w:szCs w:val="20"/>
        </w:rPr>
      </w:pPr>
      <w:r>
        <w:rPr>
          <w:rFonts w:ascii="IBM Plex Serif Light" w:hAnsi="IBM Plex Serif Light"/>
          <w:b/>
          <w:sz w:val="20"/>
          <w:szCs w:val="20"/>
        </w:rPr>
        <w:t>5</w:t>
      </w:r>
      <w:r w:rsidR="00147A09" w:rsidRPr="004E5C3D">
        <w:rPr>
          <w:rFonts w:ascii="IBM Plex Serif Light" w:hAnsi="IBM Plex Serif Light"/>
          <w:b/>
          <w:sz w:val="20"/>
          <w:szCs w:val="20"/>
        </w:rPr>
        <w:t>.1.2.A helyesbítéshez való jog</w:t>
      </w:r>
    </w:p>
    <w:p w14:paraId="00FF2E05"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Ön az 1. pontban megadott elérhetőségeken keresztül, írásban kérheti, hogy az Egyetem módosítsa valamely személyes adatát (például bármikor megváltoztathatja az e-mail címét, vagy postai elérhetőségét). Az Egyetem a kérelmét legfeljebb 25 napon belül teljesíti, és erről az Ön által megadott elérhetős</w:t>
      </w:r>
      <w:r w:rsidR="00537A1A" w:rsidRPr="004E5C3D">
        <w:rPr>
          <w:rFonts w:ascii="IBM Plex Serif Light" w:hAnsi="IBM Plex Serif Light"/>
          <w:sz w:val="20"/>
          <w:szCs w:val="20"/>
        </w:rPr>
        <w:t>égre küldött levélben értesíti.</w:t>
      </w:r>
    </w:p>
    <w:p w14:paraId="58951FA0" w14:textId="67A4E784" w:rsidR="00147A09" w:rsidRPr="004E5C3D" w:rsidRDefault="004D4716" w:rsidP="00147A09">
      <w:pPr>
        <w:jc w:val="both"/>
        <w:rPr>
          <w:rFonts w:ascii="IBM Plex Serif Light" w:hAnsi="IBM Plex Serif Light"/>
          <w:b/>
          <w:sz w:val="20"/>
          <w:szCs w:val="20"/>
        </w:rPr>
      </w:pPr>
      <w:r>
        <w:rPr>
          <w:rFonts w:ascii="IBM Plex Serif Light" w:hAnsi="IBM Plex Serif Light"/>
          <w:b/>
          <w:sz w:val="20"/>
          <w:szCs w:val="20"/>
        </w:rPr>
        <w:t>5</w:t>
      </w:r>
      <w:r w:rsidR="00147A09" w:rsidRPr="004E5C3D">
        <w:rPr>
          <w:rFonts w:ascii="IBM Plex Serif Light" w:hAnsi="IBM Plex Serif Light"/>
          <w:b/>
          <w:sz w:val="20"/>
          <w:szCs w:val="20"/>
        </w:rPr>
        <w:t>.1.3.A törléshez való jog</w:t>
      </w:r>
    </w:p>
    <w:p w14:paraId="6BEB249A"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Ön az 1. pontban megadott elérhetőségeken keresztül, írásban kérheti az Egyetemtől a személyes adatainak a törlését.</w:t>
      </w:r>
    </w:p>
    <w:p w14:paraId="36E80754"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Amennyiben azonban nincs ilyen kötelezettség, akkor az Egyetem az Ön kérelmét legfeljebb 25 napon belül teljesíti, és erről az Ön által megadott elérhetős</w:t>
      </w:r>
      <w:r w:rsidR="00537A1A" w:rsidRPr="004E5C3D">
        <w:rPr>
          <w:rFonts w:ascii="IBM Plex Serif Light" w:hAnsi="IBM Plex Serif Light"/>
          <w:sz w:val="20"/>
          <w:szCs w:val="20"/>
        </w:rPr>
        <w:t>égre küldött levélben értesíti.</w:t>
      </w:r>
    </w:p>
    <w:p w14:paraId="7E6E0431" w14:textId="464095CC" w:rsidR="00147A09" w:rsidRPr="004E5C3D" w:rsidRDefault="004D4716" w:rsidP="00147A09">
      <w:pPr>
        <w:jc w:val="both"/>
        <w:rPr>
          <w:rFonts w:ascii="IBM Plex Serif Light" w:hAnsi="IBM Plex Serif Light"/>
          <w:b/>
          <w:sz w:val="20"/>
          <w:szCs w:val="20"/>
        </w:rPr>
      </w:pPr>
      <w:r>
        <w:rPr>
          <w:rFonts w:ascii="IBM Plex Serif Light" w:hAnsi="IBM Plex Serif Light"/>
          <w:b/>
          <w:sz w:val="20"/>
          <w:szCs w:val="20"/>
        </w:rPr>
        <w:t>5</w:t>
      </w:r>
      <w:r w:rsidR="00147A09" w:rsidRPr="004E5C3D">
        <w:rPr>
          <w:rFonts w:ascii="IBM Plex Serif Light" w:hAnsi="IBM Plex Serif Light"/>
          <w:b/>
          <w:sz w:val="20"/>
          <w:szCs w:val="20"/>
        </w:rPr>
        <w:t>.1.4.A zároláshoz való jog</w:t>
      </w:r>
    </w:p>
    <w:p w14:paraId="5DA3D478"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Ön az 1. pontban megadott elérhetőségeken keresztül, írásban kérheti, hogy a személyes adatait az Egyetem zárolja. A zárolás addig tart, amíg az Ön által megjelölt indok szükségessé teszi az adatok tárolását.</w:t>
      </w:r>
    </w:p>
    <w:p w14:paraId="711AE56B"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xml:space="preserve">Az adatai zárolását kérheti például abban az esetben, ha úgy gondolja, hogy a beadványát az Egyetem jogellenesen kezelte, azonban az Ön által kezdeményezett hatósági vagy bírósági eljárás érdekében szükséges az, hogy a beadványát az Egyetem ne törölje. Ebben az esetben a hatóság vagy a bíróság megkereséséig az Egyetem tovább tárolja a személyes adatot (például az Ön beadványát), </w:t>
      </w:r>
      <w:r w:rsidR="00537A1A" w:rsidRPr="004E5C3D">
        <w:rPr>
          <w:rFonts w:ascii="IBM Plex Serif Light" w:hAnsi="IBM Plex Serif Light"/>
          <w:sz w:val="20"/>
          <w:szCs w:val="20"/>
        </w:rPr>
        <w:t>ezt követően törli az adatokat.</w:t>
      </w:r>
    </w:p>
    <w:p w14:paraId="2FE0344E" w14:textId="6D72593D" w:rsidR="00147A09" w:rsidRPr="004E5C3D" w:rsidRDefault="004D4716" w:rsidP="00147A09">
      <w:pPr>
        <w:jc w:val="both"/>
        <w:rPr>
          <w:rFonts w:ascii="IBM Plex Serif Light" w:hAnsi="IBM Plex Serif Light"/>
          <w:b/>
          <w:sz w:val="20"/>
          <w:szCs w:val="20"/>
        </w:rPr>
      </w:pPr>
      <w:r>
        <w:rPr>
          <w:rFonts w:ascii="IBM Plex Serif Light" w:hAnsi="IBM Plex Serif Light"/>
          <w:b/>
          <w:sz w:val="20"/>
          <w:szCs w:val="20"/>
        </w:rPr>
        <w:t>5</w:t>
      </w:r>
      <w:r w:rsidR="00147A09" w:rsidRPr="004E5C3D">
        <w:rPr>
          <w:rFonts w:ascii="IBM Plex Serif Light" w:hAnsi="IBM Plex Serif Light"/>
          <w:b/>
          <w:sz w:val="20"/>
          <w:szCs w:val="20"/>
        </w:rPr>
        <w:t>.1.5.A tiltakozáshoz való jog</w:t>
      </w:r>
    </w:p>
    <w:p w14:paraId="474366AF"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xml:space="preserve">Ön az 1. pontban megadott elérhetőségeken keresztül, írásban tiltakozhat az adatkezelés ellen, ha az Egyetem személyes adatot közvetlen üzletszerzés, közvélemény-kutatás vagy tudományos </w:t>
      </w:r>
      <w:r w:rsidRPr="004E5C3D">
        <w:rPr>
          <w:rFonts w:ascii="IBM Plex Serif Light" w:hAnsi="IBM Plex Serif Light"/>
          <w:sz w:val="20"/>
          <w:szCs w:val="20"/>
        </w:rPr>
        <w:lastRenderedPageBreak/>
        <w:t>kutatás céljából továbbítaná, felhasználná. Így például Ön tiltakozhat az ellen, ha az Egyetem hozzájárulása nélkül az Ön személyes adatait tudományos kutatás céljából felhasználná.</w:t>
      </w:r>
    </w:p>
    <w:p w14:paraId="7FC712F3"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xml:space="preserve">Ön tiltakozhat az adatkezelés ellen akkor is, ha Ön szerint az Egyetem kizárólag jogi kötelezettség teljesítéséhez vagy jogos érdekének érvényesítéséhez szükséges, kivéve a jogszabályi felhatalmazáson alapuló adatkezeléseket. Így például nem tiltakozhat az ellen, ha az </w:t>
      </w:r>
      <w:proofErr w:type="spellStart"/>
      <w:r w:rsidRPr="004E5C3D">
        <w:rPr>
          <w:rFonts w:ascii="IBM Plex Serif Light" w:hAnsi="IBM Plex Serif Light"/>
          <w:sz w:val="20"/>
          <w:szCs w:val="20"/>
        </w:rPr>
        <w:t>irattárazásra</w:t>
      </w:r>
      <w:proofErr w:type="spellEnd"/>
      <w:r w:rsidRPr="004E5C3D">
        <w:rPr>
          <w:rFonts w:ascii="IBM Plex Serif Light" w:hAnsi="IBM Plex Serif Light"/>
          <w:sz w:val="20"/>
          <w:szCs w:val="20"/>
        </w:rPr>
        <w:t xml:space="preserve"> vonatkozó belső szabályzatunk alapján a személyes adatait tartalmazó beadványát – az ügy irataival együt</w:t>
      </w:r>
      <w:r w:rsidR="00537A1A" w:rsidRPr="004E5C3D">
        <w:rPr>
          <w:rFonts w:ascii="IBM Plex Serif Light" w:hAnsi="IBM Plex Serif Light"/>
          <w:sz w:val="20"/>
          <w:szCs w:val="20"/>
        </w:rPr>
        <w:t>t – átadjuk a Levéltár számára.</w:t>
      </w:r>
    </w:p>
    <w:p w14:paraId="132EEA25" w14:textId="7D56B264" w:rsidR="00147A09" w:rsidRPr="004E5C3D" w:rsidRDefault="004D4716" w:rsidP="00147A09">
      <w:pPr>
        <w:jc w:val="both"/>
        <w:rPr>
          <w:rFonts w:ascii="IBM Plex Serif Light" w:hAnsi="IBM Plex Serif Light"/>
          <w:b/>
          <w:sz w:val="20"/>
          <w:szCs w:val="20"/>
        </w:rPr>
      </w:pPr>
      <w:r>
        <w:rPr>
          <w:rFonts w:ascii="IBM Plex Serif Light" w:hAnsi="IBM Plex Serif Light"/>
          <w:b/>
          <w:sz w:val="20"/>
          <w:szCs w:val="20"/>
        </w:rPr>
        <w:t>5</w:t>
      </w:r>
      <w:r w:rsidR="00147A09" w:rsidRPr="004E5C3D">
        <w:rPr>
          <w:rFonts w:ascii="IBM Plex Serif Light" w:hAnsi="IBM Plex Serif Light"/>
          <w:b/>
          <w:sz w:val="20"/>
          <w:szCs w:val="20"/>
        </w:rPr>
        <w:t>.1.6.Adatbiztonsági intézkedések</w:t>
      </w:r>
    </w:p>
    <w:p w14:paraId="4481DCA2" w14:textId="77777777" w:rsidR="003E3537" w:rsidRPr="004E5C3D" w:rsidRDefault="003E3537" w:rsidP="003E3537">
      <w:pPr>
        <w:jc w:val="both"/>
        <w:rPr>
          <w:rFonts w:ascii="IBM Plex Serif Light" w:hAnsi="IBM Plex Serif Light"/>
          <w:sz w:val="20"/>
          <w:szCs w:val="20"/>
        </w:rPr>
      </w:pPr>
      <w:r w:rsidRPr="004E5C3D">
        <w:rPr>
          <w:rFonts w:ascii="IBM Plex Serif Light" w:hAnsi="IBM Plex Serif Light"/>
          <w:sz w:val="20"/>
          <w:szCs w:val="20"/>
        </w:rPr>
        <w:t xml:space="preserve">Az Egyetem a tudomány és technológia állása, a megvalósítás költségei, továbbá az adat-kezelés jellege, hatóköre, körülményei és céljai, valamint a természetes személyek jogaira és szabadságaira jelentett, változó valószínűségű és súlyosságú kockázat figyelembevételével megfelelő technikai és szervezési intézkedéseket hajt végre annak érdekében, hogy a kockázat mértékének megfelelő szintű adatbiztonságot garantálja. </w:t>
      </w:r>
    </w:p>
    <w:p w14:paraId="44FA0B0B" w14:textId="77777777" w:rsidR="003E3537" w:rsidRPr="004E5C3D" w:rsidRDefault="003E3537" w:rsidP="003E3537">
      <w:pPr>
        <w:jc w:val="both"/>
        <w:rPr>
          <w:rFonts w:ascii="IBM Plex Serif Light" w:hAnsi="IBM Plex Serif Light"/>
          <w:sz w:val="20"/>
          <w:szCs w:val="20"/>
        </w:rPr>
      </w:pPr>
      <w:r w:rsidRPr="004E5C3D">
        <w:rPr>
          <w:rFonts w:ascii="IBM Plex Serif Light" w:hAnsi="IBM Plex Serif Light"/>
          <w:sz w:val="20"/>
          <w:szCs w:val="20"/>
        </w:rPr>
        <w:t xml:space="preserve">Az Egyetem ésszerű mértékű fizikai, műszaki és szervezeti biztonsági intézkedéseket alkalmaz az érintetti adatok védelmére, különösen azoknak a véletlen, illetéktelen, törvénytelen megsemmisítése, elvesztése, megváltoztatása, továbbadása, felhasználása, elérése vagy feldolgozása ellen. Az adatokhoz korlátozott a hozzáférés, jelszavas védelem működik. </w:t>
      </w:r>
    </w:p>
    <w:p w14:paraId="478676D1" w14:textId="77777777" w:rsidR="003E3537" w:rsidRPr="004E5C3D" w:rsidRDefault="003E3537" w:rsidP="003E3537">
      <w:pPr>
        <w:jc w:val="both"/>
        <w:rPr>
          <w:rFonts w:ascii="IBM Plex Serif Light" w:hAnsi="IBM Plex Serif Light"/>
          <w:sz w:val="20"/>
          <w:szCs w:val="20"/>
        </w:rPr>
      </w:pPr>
      <w:r w:rsidRPr="004E5C3D">
        <w:rPr>
          <w:rFonts w:ascii="IBM Plex Serif Light" w:hAnsi="IBM Plex Serif Light"/>
          <w:sz w:val="20"/>
          <w:szCs w:val="20"/>
        </w:rPr>
        <w:t xml:space="preserve">Az Egyetem rendelkezik a személyes és közérdekű adatok védelméről, biztonságáról szóló szabályzattal, valamint Informatikai Biztonsági Szabályzattal. </w:t>
      </w:r>
    </w:p>
    <w:p w14:paraId="09D93648" w14:textId="32AFF0EE"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xml:space="preserve">Adatkezelő az adatok biztonságos kezelése, tárolása érdekében mindent megtesz. A kezelt adatok egy magas rendelkezésre állású, megbízható dedikált kiszolgálói környezetben üzemelnek. </w:t>
      </w:r>
    </w:p>
    <w:p w14:paraId="26E2C3D2" w14:textId="7CDB2E59" w:rsidR="003E3537" w:rsidRPr="004E5C3D" w:rsidRDefault="00A3502B" w:rsidP="00A3502B">
      <w:pPr>
        <w:jc w:val="both"/>
        <w:rPr>
          <w:rFonts w:ascii="IBM Plex Serif Light" w:hAnsi="IBM Plex Serif Light"/>
          <w:sz w:val="20"/>
          <w:szCs w:val="20"/>
        </w:rPr>
      </w:pPr>
      <w:r w:rsidRPr="004E5C3D">
        <w:rPr>
          <w:rFonts w:ascii="IBM Plex Serif Light" w:hAnsi="IBM Plex Serif Light"/>
          <w:sz w:val="20"/>
          <w:szCs w:val="20"/>
        </w:rPr>
        <w:t xml:space="preserve">Az Egyetem minden ésszerű intézkedést megtesz annak érdekében, hogy az általa kezelt adatok illetéktelenek számára ne legyenek </w:t>
      </w:r>
      <w:proofErr w:type="spellStart"/>
      <w:r w:rsidRPr="004E5C3D">
        <w:rPr>
          <w:rFonts w:ascii="IBM Plex Serif Light" w:hAnsi="IBM Plex Serif Light"/>
          <w:sz w:val="20"/>
          <w:szCs w:val="20"/>
        </w:rPr>
        <w:t>hozzáférhetőek</w:t>
      </w:r>
      <w:proofErr w:type="spellEnd"/>
      <w:r w:rsidRPr="004E5C3D">
        <w:rPr>
          <w:rFonts w:ascii="IBM Plex Serif Light" w:hAnsi="IBM Plex Serif Light"/>
          <w:sz w:val="20"/>
          <w:szCs w:val="20"/>
        </w:rPr>
        <w:t>, jelszavas védelem működik.</w:t>
      </w:r>
    </w:p>
    <w:p w14:paraId="5D357AA9" w14:textId="39E18CA2" w:rsidR="009A0F7C" w:rsidRPr="004E5C3D" w:rsidRDefault="00A3502B" w:rsidP="009A0F7C">
      <w:pPr>
        <w:jc w:val="both"/>
        <w:rPr>
          <w:rFonts w:ascii="IBM Plex Serif Light" w:hAnsi="IBM Plex Serif Light"/>
          <w:sz w:val="20"/>
          <w:szCs w:val="20"/>
        </w:rPr>
      </w:pPr>
      <w:r w:rsidRPr="004E5C3D">
        <w:rPr>
          <w:rFonts w:ascii="IBM Plex Serif Light" w:hAnsi="IBM Plex Serif Light"/>
          <w:sz w:val="20"/>
          <w:szCs w:val="20"/>
        </w:rPr>
        <w:t xml:space="preserve">Az Egyetem rendelkezik a személyes és közérdekű adatok védelméről, biztonságáról szóló szabályzattal, mely az alábbi linken elérhető: </w:t>
      </w:r>
      <w:hyperlink r:id="rId11" w:history="1">
        <w:r w:rsidR="009A0F7C" w:rsidRPr="004E5C3D">
          <w:rPr>
            <w:rStyle w:val="Hiperhivatkozs"/>
            <w:rFonts w:ascii="IBM Plex Serif Light" w:hAnsi="IBM Plex Serif Light"/>
            <w:sz w:val="20"/>
            <w:szCs w:val="20"/>
          </w:rPr>
          <w:t>https://uni-pannon.hu/alkalmazottak-51525/szabalyzatok/625-egyetemi-szervezetek/5806-szabalyzatok</w:t>
        </w:r>
      </w:hyperlink>
      <w:r w:rsidR="009A0F7C" w:rsidRPr="004E5C3D">
        <w:rPr>
          <w:rFonts w:ascii="IBM Plex Serif Light" w:hAnsi="IBM Plex Serif Light"/>
          <w:sz w:val="20"/>
          <w:szCs w:val="20"/>
        </w:rPr>
        <w:t xml:space="preserve"> .</w:t>
      </w:r>
    </w:p>
    <w:p w14:paraId="737F9B78" w14:textId="52A5B2F2" w:rsidR="00147A09" w:rsidRPr="004E5C3D" w:rsidRDefault="004D4716" w:rsidP="00A3502B">
      <w:pPr>
        <w:jc w:val="both"/>
        <w:rPr>
          <w:rFonts w:ascii="IBM Plex Serif Light" w:hAnsi="IBM Plex Serif Light"/>
          <w:b/>
          <w:sz w:val="20"/>
          <w:szCs w:val="20"/>
        </w:rPr>
      </w:pPr>
      <w:r>
        <w:rPr>
          <w:rFonts w:ascii="IBM Plex Serif Light" w:hAnsi="IBM Plex Serif Light"/>
          <w:b/>
          <w:sz w:val="20"/>
          <w:szCs w:val="20"/>
        </w:rPr>
        <w:t>6</w:t>
      </w:r>
      <w:r w:rsidR="00147A09" w:rsidRPr="004E5C3D">
        <w:rPr>
          <w:rFonts w:ascii="IBM Plex Serif Light" w:hAnsi="IBM Plex Serif Light"/>
          <w:b/>
          <w:sz w:val="20"/>
          <w:szCs w:val="20"/>
        </w:rPr>
        <w:t xml:space="preserve">. ÉRINTETT JOGAI, JOGORVOSLATI LEHETŐSÉGEK </w:t>
      </w:r>
    </w:p>
    <w:p w14:paraId="017C4508" w14:textId="4D36BB43" w:rsidR="00147A09" w:rsidRPr="004E5C3D" w:rsidRDefault="004D4716" w:rsidP="00147A09">
      <w:pPr>
        <w:jc w:val="both"/>
        <w:rPr>
          <w:rFonts w:ascii="IBM Plex Serif Light" w:hAnsi="IBM Plex Serif Light"/>
          <w:b/>
          <w:sz w:val="20"/>
          <w:szCs w:val="20"/>
        </w:rPr>
      </w:pPr>
      <w:r>
        <w:rPr>
          <w:rFonts w:ascii="IBM Plex Serif Light" w:hAnsi="IBM Plex Serif Light"/>
          <w:b/>
          <w:sz w:val="20"/>
          <w:szCs w:val="20"/>
        </w:rPr>
        <w:t>6</w:t>
      </w:r>
      <w:r w:rsidR="00147A09" w:rsidRPr="004E5C3D">
        <w:rPr>
          <w:rFonts w:ascii="IBM Plex Serif Light" w:hAnsi="IBM Plex Serif Light"/>
          <w:b/>
          <w:sz w:val="20"/>
          <w:szCs w:val="20"/>
        </w:rPr>
        <w:t>.1.Bírósági eljárás kezdeményezése</w:t>
      </w:r>
    </w:p>
    <w:p w14:paraId="5E4A1589" w14:textId="7D0AA771" w:rsidR="009176A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xml:space="preserve">Az Ön által tapasztalt jogellenes adatkezelés esetén polgári pert kezdeményezhet az Egyetem ellen. A per elbírálása a törvényszék hatáskörébe tartozik. A per – az Ön választása szerint – a lakóhelye szerinti törvényszék előtt is megindítható (a törvényszékek felsorolását és elérhetőségét az alábbi linken keresztül tekintheti meg: </w:t>
      </w:r>
      <w:hyperlink r:id="rId12" w:history="1">
        <w:r w:rsidR="009176A9" w:rsidRPr="004E5C3D">
          <w:rPr>
            <w:rStyle w:val="Hiperhivatkozs"/>
            <w:rFonts w:ascii="IBM Plex Serif Light" w:hAnsi="IBM Plex Serif Light"/>
            <w:sz w:val="20"/>
            <w:szCs w:val="20"/>
          </w:rPr>
          <w:t>http://birosag.hu/torvenyszekek</w:t>
        </w:r>
      </w:hyperlink>
      <w:r w:rsidR="00537A1A" w:rsidRPr="004E5C3D">
        <w:rPr>
          <w:rFonts w:ascii="IBM Plex Serif Light" w:hAnsi="IBM Plex Serif Light"/>
          <w:sz w:val="20"/>
          <w:szCs w:val="20"/>
        </w:rPr>
        <w:t>).</w:t>
      </w:r>
    </w:p>
    <w:p w14:paraId="62AFC935" w14:textId="6538DDE6" w:rsidR="00147A09" w:rsidRPr="004E5C3D" w:rsidRDefault="004D4716" w:rsidP="00147A09">
      <w:pPr>
        <w:jc w:val="both"/>
        <w:rPr>
          <w:rFonts w:ascii="IBM Plex Serif Light" w:hAnsi="IBM Plex Serif Light"/>
          <w:b/>
          <w:sz w:val="20"/>
          <w:szCs w:val="20"/>
        </w:rPr>
      </w:pPr>
      <w:r>
        <w:rPr>
          <w:rFonts w:ascii="IBM Plex Serif Light" w:hAnsi="IBM Plex Serif Light"/>
          <w:b/>
          <w:sz w:val="20"/>
          <w:szCs w:val="20"/>
        </w:rPr>
        <w:t>6</w:t>
      </w:r>
      <w:r w:rsidR="00147A09" w:rsidRPr="004E5C3D">
        <w:rPr>
          <w:rFonts w:ascii="IBM Plex Serif Light" w:hAnsi="IBM Plex Serif Light"/>
          <w:b/>
          <w:sz w:val="20"/>
          <w:szCs w:val="20"/>
        </w:rPr>
        <w:t>.2.Hatósági bejelentés</w:t>
      </w:r>
    </w:p>
    <w:p w14:paraId="0CC6D142"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xml:space="preserve">A Nemzeti Adatvédelmi és Információszabadság Hatóságnál (www.naih.hu; 1363 Budapest, Pf.: 9.; telefon: +36-1-391-1400; fax: +36-1-391-1410; e-mail: ugyfelszolgalat@naih.hu) bejelentéssel </w:t>
      </w:r>
      <w:r w:rsidRPr="004E5C3D">
        <w:rPr>
          <w:rFonts w:ascii="IBM Plex Serif Light" w:hAnsi="IBM Plex Serif Light"/>
          <w:sz w:val="20"/>
          <w:szCs w:val="20"/>
        </w:rPr>
        <w:lastRenderedPageBreak/>
        <w:t>bárki vizsgálatot kezdeményezhet arra hivatkozással, hogy személyes adatok kezelésével, illetve a közérdekű adatok vagy a közérdekből nyilvános adatok megismeréséhez fűződő jogok gyakorlásával kapcsolatban jogsérelem következett be, vagy an</w:t>
      </w:r>
      <w:r w:rsidR="00537A1A" w:rsidRPr="004E5C3D">
        <w:rPr>
          <w:rFonts w:ascii="IBM Plex Serif Light" w:hAnsi="IBM Plex Serif Light"/>
          <w:sz w:val="20"/>
          <w:szCs w:val="20"/>
        </w:rPr>
        <w:t>nak közvetlen veszélye fennáll.</w:t>
      </w:r>
    </w:p>
    <w:p w14:paraId="4256886C" w14:textId="5B880AB0" w:rsidR="00147A09" w:rsidRPr="00A3502B" w:rsidRDefault="004D4716" w:rsidP="00147A09">
      <w:pPr>
        <w:jc w:val="both"/>
        <w:rPr>
          <w:rFonts w:ascii="IBM Plex Serif Light" w:hAnsi="IBM Plex Serif Light"/>
          <w:b/>
          <w:sz w:val="20"/>
          <w:szCs w:val="20"/>
        </w:rPr>
      </w:pPr>
      <w:r>
        <w:rPr>
          <w:rFonts w:ascii="IBM Plex Serif Light" w:hAnsi="IBM Plex Serif Light"/>
          <w:b/>
          <w:sz w:val="20"/>
          <w:szCs w:val="20"/>
        </w:rPr>
        <w:t>6</w:t>
      </w:r>
      <w:r w:rsidR="00147A09" w:rsidRPr="004E5C3D">
        <w:rPr>
          <w:rFonts w:ascii="IBM Plex Serif Light" w:hAnsi="IBM Plex Serif Light"/>
          <w:b/>
          <w:sz w:val="20"/>
          <w:szCs w:val="20"/>
        </w:rPr>
        <w:t>.3.Kikötés</w:t>
      </w:r>
    </w:p>
    <w:p w14:paraId="0CBC80F6" w14:textId="77777777" w:rsidR="00147A09" w:rsidRPr="00147A09" w:rsidRDefault="00147A09" w:rsidP="00147A09">
      <w:pPr>
        <w:jc w:val="both"/>
        <w:rPr>
          <w:rFonts w:ascii="IBM Plex Serif Light" w:hAnsi="IBM Plex Serif Light"/>
          <w:sz w:val="20"/>
          <w:szCs w:val="20"/>
        </w:rPr>
      </w:pPr>
      <w:r w:rsidRPr="00147A09">
        <w:rPr>
          <w:rFonts w:ascii="IBM Plex Serif Light" w:hAnsi="IBM Plex Serif Light"/>
          <w:sz w:val="20"/>
          <w:szCs w:val="20"/>
        </w:rPr>
        <w:t>Az adatkezelő fenntartja a jogot, hogy az adatkezelési tájékoztatóját megváltoztassa. Erre különösen akkor kerülhet sor, ha jogszabály azt kötelezővé teszi. Az adatkezelés megváltozása nem jelentheti a személyes adatok céltól eltérő kezelését. Az erre vonatkozó tájékoztatást az adatkezelő 15 nappal előtte közzéteszi honlapján.</w:t>
      </w:r>
    </w:p>
    <w:p w14:paraId="36AC1C28" w14:textId="77777777" w:rsidR="00147A09" w:rsidRPr="00147A09" w:rsidRDefault="00147A09" w:rsidP="00147A09">
      <w:pPr>
        <w:jc w:val="both"/>
        <w:rPr>
          <w:rFonts w:ascii="IBM Plex Serif Light" w:hAnsi="IBM Plex Serif Light"/>
          <w:sz w:val="20"/>
          <w:szCs w:val="20"/>
        </w:rPr>
      </w:pPr>
      <w:r w:rsidRPr="00147A09">
        <w:rPr>
          <w:rFonts w:ascii="IBM Plex Serif Light" w:hAnsi="IBM Plex Serif Light"/>
          <w:sz w:val="20"/>
          <w:szCs w:val="20"/>
        </w:rPr>
        <w:t xml:space="preserve">A jelen Tájékoztatóban nem rendezett kérdésekben a GDPR és az </w:t>
      </w:r>
      <w:proofErr w:type="spellStart"/>
      <w:r w:rsidRPr="00147A09">
        <w:rPr>
          <w:rFonts w:ascii="IBM Plex Serif Light" w:hAnsi="IBM Plex Serif Light"/>
          <w:sz w:val="20"/>
          <w:szCs w:val="20"/>
        </w:rPr>
        <w:t>Infotv</w:t>
      </w:r>
      <w:proofErr w:type="spellEnd"/>
      <w:r w:rsidRPr="00147A09">
        <w:rPr>
          <w:rFonts w:ascii="IBM Plex Serif Light" w:hAnsi="IBM Plex Serif Light"/>
          <w:sz w:val="20"/>
          <w:szCs w:val="20"/>
        </w:rPr>
        <w:t>. rendelkezései irányadók.</w:t>
      </w:r>
    </w:p>
    <w:p w14:paraId="2D73FFC3" w14:textId="050D4BE3" w:rsidR="00147A09" w:rsidRDefault="00537A1A" w:rsidP="009401CF">
      <w:pPr>
        <w:jc w:val="both"/>
        <w:rPr>
          <w:rFonts w:ascii="IBM Plex Serif Light" w:hAnsi="IBM Plex Serif Light"/>
          <w:sz w:val="20"/>
          <w:szCs w:val="20"/>
        </w:rPr>
      </w:pPr>
      <w:r w:rsidRPr="007F375A">
        <w:rPr>
          <w:rFonts w:ascii="IBM Plex Serif Light" w:hAnsi="IBM Plex Serif Light"/>
          <w:sz w:val="20"/>
          <w:szCs w:val="20"/>
        </w:rPr>
        <w:t xml:space="preserve">Kelt: </w:t>
      </w:r>
      <w:r w:rsidR="00732BFD">
        <w:rPr>
          <w:rFonts w:ascii="IBM Plex Serif Light" w:hAnsi="IBM Plex Serif Light"/>
          <w:sz w:val="20"/>
          <w:szCs w:val="20"/>
        </w:rPr>
        <w:t>2024. 0</w:t>
      </w:r>
      <w:r w:rsidR="004C3C1B">
        <w:rPr>
          <w:rFonts w:ascii="IBM Plex Serif Light" w:hAnsi="IBM Plex Serif Light"/>
          <w:sz w:val="20"/>
          <w:szCs w:val="20"/>
        </w:rPr>
        <w:t>7</w:t>
      </w:r>
      <w:r w:rsidR="00732BFD">
        <w:rPr>
          <w:rFonts w:ascii="IBM Plex Serif Light" w:hAnsi="IBM Plex Serif Light"/>
          <w:sz w:val="20"/>
          <w:szCs w:val="20"/>
        </w:rPr>
        <w:t>. 15.</w:t>
      </w:r>
    </w:p>
    <w:p w14:paraId="4BD01A6A" w14:textId="77777777" w:rsidR="00732BFD" w:rsidRPr="00147A09" w:rsidRDefault="00732BFD" w:rsidP="009401CF">
      <w:pPr>
        <w:jc w:val="both"/>
        <w:rPr>
          <w:rFonts w:ascii="IBM Plex Serif Light" w:hAnsi="IBM Plex Serif Light"/>
          <w:sz w:val="20"/>
          <w:szCs w:val="20"/>
        </w:rPr>
      </w:pPr>
    </w:p>
    <w:sectPr w:rsidR="00732BFD" w:rsidRPr="00147A09" w:rsidSect="00DD33BE">
      <w:headerReference w:type="default" r:id="rId13"/>
      <w:footerReference w:type="even" r:id="rId14"/>
      <w:footerReference w:type="default" r:id="rId15"/>
      <w:pgSz w:w="11906" w:h="16838"/>
      <w:pgMar w:top="1985" w:right="1417" w:bottom="1417" w:left="1417" w:header="567"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C21BDCB" w16cex:dateUtc="2024-07-16T08:28:00Z"/>
  <w16cex:commentExtensible w16cex:durableId="0C129547" w16cex:dateUtc="2024-07-15T16:01:00Z"/>
  <w16cex:commentExtensible w16cex:durableId="4578F50E" w16cex:dateUtc="2024-07-16T08:24:00Z"/>
  <w16cex:commentExtensible w16cex:durableId="7C6B19E8" w16cex:dateUtc="2024-07-15T16:0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6211DA" w14:textId="77777777" w:rsidR="008F0AEA" w:rsidRDefault="008F0AEA" w:rsidP="00754628">
      <w:pPr>
        <w:spacing w:after="0" w:line="240" w:lineRule="auto"/>
      </w:pPr>
      <w:r>
        <w:separator/>
      </w:r>
    </w:p>
  </w:endnote>
  <w:endnote w:type="continuationSeparator" w:id="0">
    <w:p w14:paraId="4D0CC77E" w14:textId="77777777" w:rsidR="008F0AEA" w:rsidRDefault="008F0AEA" w:rsidP="00754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BM Plex Serif">
    <w:panose1 w:val="02060503050406000203"/>
    <w:charset w:val="EE"/>
    <w:family w:val="roman"/>
    <w:pitch w:val="variable"/>
    <w:sig w:usb0="A000026F" w:usb1="5000203B" w:usb2="00000000" w:usb3="00000000" w:csb0="00000197" w:csb1="00000000"/>
    <w:embedBold r:id="rId1" w:fontKey="{47CC8A8B-1A3F-4E75-8E3E-59B96F355DBD}"/>
  </w:font>
  <w:font w:name="Carlito">
    <w:altName w:val="Calibri"/>
    <w:charset w:val="00"/>
    <w:family w:val="swiss"/>
    <w:pitch w:val="variable"/>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C10811D7-6C86-43CF-9341-D1B62907C3F2}"/>
    <w:embedBold r:id="rId3" w:fontKey="{3924FECA-5517-4E30-BB9A-1598615D2DA1}"/>
    <w:embedBoldItalic r:id="rId4" w:fontKey="{A8ADC137-3FB8-446E-92BD-D0A83F52E05C}"/>
  </w:font>
  <w:font w:name="Segoe UI">
    <w:panose1 w:val="020B0502040204020203"/>
    <w:charset w:val="EE"/>
    <w:family w:val="swiss"/>
    <w:pitch w:val="variable"/>
    <w:sig w:usb0="E4002EFF" w:usb1="C000E47F" w:usb2="00000009" w:usb3="00000000" w:csb0="000001FF" w:csb1="00000000"/>
    <w:embedRegular r:id="rId5" w:fontKey="{268AEFC9-0311-4E74-B511-15178B56E8E7}"/>
  </w:font>
  <w:font w:name="Verdana">
    <w:panose1 w:val="020B0604030504040204"/>
    <w:charset w:val="EE"/>
    <w:family w:val="swiss"/>
    <w:pitch w:val="variable"/>
    <w:sig w:usb0="A00006FF" w:usb1="4000205B" w:usb2="00000010" w:usb3="00000000" w:csb0="0000019F" w:csb1="00000000"/>
    <w:embedRegular r:id="rId6" w:fontKey="{C911E9C0-F249-46FF-B7CC-E428EB4E2597}"/>
  </w:font>
  <w:font w:name="IBM Plex Serif Light">
    <w:altName w:val="Cambria"/>
    <w:charset w:val="EE"/>
    <w:family w:val="roman"/>
    <w:pitch w:val="variable"/>
    <w:sig w:usb0="A000026F" w:usb1="5000203B" w:usb2="00000000" w:usb3="00000000" w:csb0="00000197" w:csb1="00000000"/>
    <w:embedRegular r:id="rId7" w:fontKey="{80F20F9E-32AE-442B-8D8D-738CA1C94ABE}"/>
    <w:embedBold r:id="rId8" w:fontKey="{8BE7F3C8-6E55-48F7-825C-D91CB1280AEC}"/>
    <w:embedBoldItalic r:id="rId9" w:fontKey="{D5F32136-A908-4088-95F4-10B10F014D08}"/>
  </w:font>
  <w:font w:name="Raleway">
    <w:panose1 w:val="00000000000000000000"/>
    <w:charset w:val="EE"/>
    <w:family w:val="auto"/>
    <w:pitch w:val="variable"/>
    <w:sig w:usb0="A00002FF" w:usb1="5000205B" w:usb2="00000000" w:usb3="00000000" w:csb0="00000197" w:csb1="00000000"/>
    <w:embedRegular r:id="rId10" w:fontKey="{7AC834C5-759F-4C75-9200-FF7D0A47B891}"/>
  </w:font>
  <w:font w:name="Raleway Black">
    <w:altName w:val="Trebuchet MS"/>
    <w:charset w:val="EE"/>
    <w:family w:val="auto"/>
    <w:pitch w:val="variable"/>
    <w:sig w:usb0="A00002FF" w:usb1="5000205B" w:usb2="00000000" w:usb3="00000000" w:csb0="00000197" w:csb1="00000000"/>
    <w:embedRegular r:id="rId11" w:fontKey="{362FFF2E-610B-465E-B036-D209D8947E00}"/>
  </w:font>
  <w:font w:name="Raleway SemiBold">
    <w:charset w:val="EE"/>
    <w:family w:val="auto"/>
    <w:pitch w:val="variable"/>
    <w:sig w:usb0="A00002FF" w:usb1="5000205B" w:usb2="00000000" w:usb3="00000000" w:csb0="00000197" w:csb1="00000000"/>
    <w:embedRegular r:id="rId12" w:fontKey="{8D4D2B84-F63B-4116-BDC0-3EF37E048E18}"/>
  </w:font>
  <w:font w:name="Raleway Light">
    <w:altName w:val="Times New Roman"/>
    <w:charset w:val="EE"/>
    <w:family w:val="auto"/>
    <w:pitch w:val="variable"/>
    <w:sig w:usb0="A00002FF" w:usb1="5000205B" w:usb2="00000000" w:usb3="00000000" w:csb0="00000197" w:csb1="00000000"/>
    <w:embedRegular r:id="rId13" w:fontKey="{617A5CA3-9804-444F-9416-B93E0C15219B}"/>
  </w:font>
  <w:font w:name="Calibri Light">
    <w:panose1 w:val="020F0302020204030204"/>
    <w:charset w:val="EE"/>
    <w:family w:val="swiss"/>
    <w:pitch w:val="variable"/>
    <w:sig w:usb0="E4002EFF" w:usb1="C200247B" w:usb2="00000009" w:usb3="00000000" w:csb0="000001FF" w:csb1="00000000"/>
    <w:embedRegular r:id="rId14" w:fontKey="{BD578C1F-F7C0-4906-8F82-A3CF471449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C1C61" w14:textId="77777777" w:rsidR="00171A53" w:rsidRDefault="00171A53" w:rsidP="00FC3B38">
    <w:pPr>
      <w:pStyle w:val="llb"/>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516E0" w14:textId="77777777" w:rsidR="00171A53" w:rsidRPr="00FC3B38" w:rsidRDefault="00171A53" w:rsidP="00FC3B38">
    <w:pPr>
      <w:spacing w:after="0"/>
      <w:jc w:val="center"/>
      <w:rPr>
        <w:rFonts w:ascii="Raleway SemiBold" w:hAnsi="Raleway SemiBold"/>
        <w:sz w:val="20"/>
      </w:rPr>
    </w:pPr>
    <w:r w:rsidRPr="00FC3B38">
      <w:rPr>
        <w:rFonts w:ascii="Raleway SemiBold" w:hAnsi="Raleway SemiBold"/>
        <w:sz w:val="20"/>
      </w:rPr>
      <w:t>Pannon Egyetem • University of Pannonia</w:t>
    </w:r>
  </w:p>
  <w:p w14:paraId="4CCB6E9C" w14:textId="77777777" w:rsidR="00171A53" w:rsidRPr="00FC3B38" w:rsidRDefault="00171A53" w:rsidP="00FC3B38">
    <w:pPr>
      <w:spacing w:after="0"/>
      <w:jc w:val="center"/>
      <w:rPr>
        <w:rFonts w:ascii="Raleway Light" w:hAnsi="Raleway Light"/>
        <w:sz w:val="18"/>
      </w:rPr>
    </w:pPr>
    <w:r w:rsidRPr="00FC3B38">
      <w:rPr>
        <w:rFonts w:ascii="Raleway Light" w:hAnsi="Raleway Light"/>
        <w:sz w:val="18"/>
      </w:rPr>
      <w:t>8200 Veszprém, Egyetem utca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E910CB" w14:textId="77777777" w:rsidR="008F0AEA" w:rsidRDefault="008F0AEA" w:rsidP="00754628">
      <w:pPr>
        <w:spacing w:after="0" w:line="240" w:lineRule="auto"/>
      </w:pPr>
      <w:r>
        <w:separator/>
      </w:r>
    </w:p>
  </w:footnote>
  <w:footnote w:type="continuationSeparator" w:id="0">
    <w:p w14:paraId="349670C9" w14:textId="77777777" w:rsidR="008F0AEA" w:rsidRDefault="008F0AEA" w:rsidP="007546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Rcsostblzat"/>
      <w:tblW w:w="0" w:type="auto"/>
      <w:tblLook w:val="04A0" w:firstRow="1" w:lastRow="0" w:firstColumn="1" w:lastColumn="0" w:noHBand="0" w:noVBand="1"/>
    </w:tblPr>
    <w:tblGrid>
      <w:gridCol w:w="2694"/>
      <w:gridCol w:w="6368"/>
    </w:tblGrid>
    <w:tr w:rsidR="00171A53" w14:paraId="2A6C7AF1" w14:textId="77777777" w:rsidTr="00FC3B38">
      <w:tc>
        <w:tcPr>
          <w:tcW w:w="2694" w:type="dxa"/>
          <w:tcBorders>
            <w:top w:val="nil"/>
            <w:left w:val="nil"/>
            <w:bottom w:val="nil"/>
            <w:right w:val="nil"/>
          </w:tcBorders>
        </w:tcPr>
        <w:p w14:paraId="00625EF9" w14:textId="77777777" w:rsidR="00171A53" w:rsidRDefault="00171A53" w:rsidP="00FC3B38">
          <w:pPr>
            <w:pStyle w:val="lfej"/>
            <w:tabs>
              <w:tab w:val="clear" w:pos="4536"/>
              <w:tab w:val="clear" w:pos="9072"/>
              <w:tab w:val="left" w:pos="2390"/>
            </w:tabs>
            <w:rPr>
              <w:rFonts w:ascii="Raleway" w:hAnsi="Raleway"/>
              <w:sz w:val="36"/>
            </w:rPr>
          </w:pPr>
          <w:r w:rsidRPr="00FC3B38">
            <w:rPr>
              <w:rFonts w:ascii="Raleway Black" w:hAnsi="Raleway Black"/>
              <w:noProof/>
              <w:sz w:val="48"/>
              <w:lang w:val="en-US"/>
            </w:rPr>
            <w:drawing>
              <wp:anchor distT="0" distB="0" distL="114300" distR="114300" simplePos="0" relativeHeight="251658240" behindDoc="0" locked="0" layoutInCell="1" allowOverlap="1" wp14:anchorId="7A24D045" wp14:editId="7156E82A">
                <wp:simplePos x="0" y="0"/>
                <wp:positionH relativeFrom="column">
                  <wp:posOffset>417195</wp:posOffset>
                </wp:positionH>
                <wp:positionV relativeFrom="paragraph">
                  <wp:posOffset>6350</wp:posOffset>
                </wp:positionV>
                <wp:extent cx="958850" cy="958850"/>
                <wp:effectExtent l="0" t="0" r="0" b="0"/>
                <wp:wrapSquare wrapText="bothSides"/>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_cimer_feke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8850" cy="958850"/>
                        </a:xfrm>
                        <a:prstGeom prst="rect">
                          <a:avLst/>
                        </a:prstGeom>
                      </pic:spPr>
                    </pic:pic>
                  </a:graphicData>
                </a:graphic>
              </wp:anchor>
            </w:drawing>
          </w:r>
        </w:p>
      </w:tc>
      <w:tc>
        <w:tcPr>
          <w:tcW w:w="6368" w:type="dxa"/>
          <w:tcBorders>
            <w:top w:val="nil"/>
            <w:left w:val="nil"/>
            <w:bottom w:val="nil"/>
            <w:right w:val="nil"/>
          </w:tcBorders>
          <w:vAlign w:val="center"/>
        </w:tcPr>
        <w:p w14:paraId="58E221B1" w14:textId="77777777" w:rsidR="00171A53" w:rsidRPr="00FC3B38" w:rsidRDefault="00171A53" w:rsidP="00FC3B38">
          <w:pPr>
            <w:pStyle w:val="lfej"/>
            <w:tabs>
              <w:tab w:val="clear" w:pos="4536"/>
              <w:tab w:val="clear" w:pos="9072"/>
              <w:tab w:val="left" w:pos="2390"/>
            </w:tabs>
            <w:rPr>
              <w:rFonts w:ascii="Raleway Black" w:hAnsi="Raleway Black"/>
              <w:sz w:val="44"/>
            </w:rPr>
          </w:pPr>
          <w:r w:rsidRPr="00FC3B38">
            <w:rPr>
              <w:rFonts w:ascii="Raleway Black" w:hAnsi="Raleway Black"/>
              <w:sz w:val="44"/>
            </w:rPr>
            <w:t>Pannon Egyetem</w:t>
          </w:r>
        </w:p>
        <w:p w14:paraId="763355B8" w14:textId="77777777" w:rsidR="00171A53" w:rsidRDefault="00171A53" w:rsidP="00FC3B38">
          <w:pPr>
            <w:pStyle w:val="lfej"/>
            <w:tabs>
              <w:tab w:val="clear" w:pos="4536"/>
              <w:tab w:val="clear" w:pos="9072"/>
              <w:tab w:val="left" w:pos="2390"/>
            </w:tabs>
            <w:rPr>
              <w:rFonts w:ascii="Raleway" w:hAnsi="Raleway"/>
              <w:sz w:val="36"/>
            </w:rPr>
          </w:pPr>
          <w:r w:rsidRPr="00FC3B38">
            <w:rPr>
              <w:rFonts w:ascii="Raleway" w:hAnsi="Raleway"/>
              <w:sz w:val="36"/>
            </w:rPr>
            <w:t>University of Pannonia</w:t>
          </w:r>
        </w:p>
      </w:tc>
    </w:tr>
  </w:tbl>
  <w:p w14:paraId="1EB53636" w14:textId="77777777" w:rsidR="00171A53" w:rsidRPr="00FC3B38" w:rsidRDefault="00171A53" w:rsidP="00FC3B38">
    <w:pPr>
      <w:pStyle w:val="lfej"/>
      <w:tabs>
        <w:tab w:val="clear" w:pos="4536"/>
        <w:tab w:val="clear" w:pos="9072"/>
        <w:tab w:val="left" w:pos="2390"/>
      </w:tabs>
      <w:rPr>
        <w:rFonts w:ascii="Raleway" w:hAnsi="Raleway"/>
        <w:sz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6A01EE"/>
    <w:multiLevelType w:val="hybridMultilevel"/>
    <w:tmpl w:val="7BE6CC2A"/>
    <w:lvl w:ilvl="0" w:tplc="E0780C36">
      <w:start w:val="1"/>
      <w:numFmt w:val="lowerLetter"/>
      <w:lvlText w:val="%1.)"/>
      <w:lvlJc w:val="left"/>
      <w:pPr>
        <w:ind w:left="540" w:hanging="360"/>
        <w:jc w:val="left"/>
      </w:pPr>
      <w:rPr>
        <w:rFonts w:ascii="IBM Plex Serif" w:eastAsia="Carlito" w:hAnsi="IBM Plex Serif" w:cs="Carlito" w:hint="default"/>
        <w:b/>
        <w:bCs/>
        <w:i w:val="0"/>
        <w:iCs w:val="0"/>
        <w:color w:val="auto"/>
        <w:spacing w:val="-1"/>
        <w:w w:val="100"/>
        <w:sz w:val="22"/>
        <w:szCs w:val="22"/>
        <w:lang w:val="hu-HU" w:eastAsia="en-US" w:bidi="ar-SA"/>
      </w:rPr>
    </w:lvl>
    <w:lvl w:ilvl="1" w:tplc="037C22B2">
      <w:start w:val="1"/>
      <w:numFmt w:val="decimal"/>
      <w:lvlText w:val="%2."/>
      <w:lvlJc w:val="left"/>
      <w:pPr>
        <w:ind w:left="540" w:hanging="360"/>
        <w:jc w:val="left"/>
      </w:pPr>
      <w:rPr>
        <w:rFonts w:ascii="Carlito" w:eastAsia="Carlito" w:hAnsi="Carlito" w:cs="Carlito" w:hint="default"/>
        <w:b/>
        <w:bCs/>
        <w:i w:val="0"/>
        <w:iCs w:val="0"/>
        <w:color w:val="001F5F"/>
        <w:spacing w:val="0"/>
        <w:w w:val="100"/>
        <w:sz w:val="24"/>
        <w:szCs w:val="24"/>
        <w:lang w:val="hu-HU" w:eastAsia="en-US" w:bidi="ar-SA"/>
      </w:rPr>
    </w:lvl>
    <w:lvl w:ilvl="2" w:tplc="8014DF94">
      <w:numFmt w:val="bullet"/>
      <w:lvlText w:val="•"/>
      <w:lvlJc w:val="left"/>
      <w:pPr>
        <w:ind w:left="2233" w:hanging="360"/>
      </w:pPr>
      <w:rPr>
        <w:rFonts w:hint="default"/>
        <w:lang w:val="hu-HU" w:eastAsia="en-US" w:bidi="ar-SA"/>
      </w:rPr>
    </w:lvl>
    <w:lvl w:ilvl="3" w:tplc="CCB28682">
      <w:numFmt w:val="bullet"/>
      <w:lvlText w:val="•"/>
      <w:lvlJc w:val="left"/>
      <w:pPr>
        <w:ind w:left="3079" w:hanging="360"/>
      </w:pPr>
      <w:rPr>
        <w:rFonts w:hint="default"/>
        <w:lang w:val="hu-HU" w:eastAsia="en-US" w:bidi="ar-SA"/>
      </w:rPr>
    </w:lvl>
    <w:lvl w:ilvl="4" w:tplc="8A6E1ED4">
      <w:numFmt w:val="bullet"/>
      <w:lvlText w:val="•"/>
      <w:lvlJc w:val="left"/>
      <w:pPr>
        <w:ind w:left="3926" w:hanging="360"/>
      </w:pPr>
      <w:rPr>
        <w:rFonts w:hint="default"/>
        <w:lang w:val="hu-HU" w:eastAsia="en-US" w:bidi="ar-SA"/>
      </w:rPr>
    </w:lvl>
    <w:lvl w:ilvl="5" w:tplc="19DECDF6">
      <w:numFmt w:val="bullet"/>
      <w:lvlText w:val="•"/>
      <w:lvlJc w:val="left"/>
      <w:pPr>
        <w:ind w:left="4773" w:hanging="360"/>
      </w:pPr>
      <w:rPr>
        <w:rFonts w:hint="default"/>
        <w:lang w:val="hu-HU" w:eastAsia="en-US" w:bidi="ar-SA"/>
      </w:rPr>
    </w:lvl>
    <w:lvl w:ilvl="6" w:tplc="FC583E70">
      <w:numFmt w:val="bullet"/>
      <w:lvlText w:val="•"/>
      <w:lvlJc w:val="left"/>
      <w:pPr>
        <w:ind w:left="5619" w:hanging="360"/>
      </w:pPr>
      <w:rPr>
        <w:rFonts w:hint="default"/>
        <w:lang w:val="hu-HU" w:eastAsia="en-US" w:bidi="ar-SA"/>
      </w:rPr>
    </w:lvl>
    <w:lvl w:ilvl="7" w:tplc="99445F66">
      <w:numFmt w:val="bullet"/>
      <w:lvlText w:val="•"/>
      <w:lvlJc w:val="left"/>
      <w:pPr>
        <w:ind w:left="6466" w:hanging="360"/>
      </w:pPr>
      <w:rPr>
        <w:rFonts w:hint="default"/>
        <w:lang w:val="hu-HU" w:eastAsia="en-US" w:bidi="ar-SA"/>
      </w:rPr>
    </w:lvl>
    <w:lvl w:ilvl="8" w:tplc="3EA8407A">
      <w:numFmt w:val="bullet"/>
      <w:lvlText w:val="•"/>
      <w:lvlJc w:val="left"/>
      <w:pPr>
        <w:ind w:left="7312" w:hanging="360"/>
      </w:pPr>
      <w:rPr>
        <w:rFonts w:hint="default"/>
        <w:lang w:val="hu-HU"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628"/>
    <w:rsid w:val="00006E79"/>
    <w:rsid w:val="00007130"/>
    <w:rsid w:val="000106ED"/>
    <w:rsid w:val="0003234E"/>
    <w:rsid w:val="00037E48"/>
    <w:rsid w:val="00041739"/>
    <w:rsid w:val="00041E26"/>
    <w:rsid w:val="00043F3E"/>
    <w:rsid w:val="00070E33"/>
    <w:rsid w:val="00093E16"/>
    <w:rsid w:val="000A3A59"/>
    <w:rsid w:val="000B2554"/>
    <w:rsid w:val="000B50A1"/>
    <w:rsid w:val="000C00A7"/>
    <w:rsid w:val="000E266A"/>
    <w:rsid w:val="000E2E19"/>
    <w:rsid w:val="000E3860"/>
    <w:rsid w:val="000E45D0"/>
    <w:rsid w:val="000E5C40"/>
    <w:rsid w:val="000F0C8C"/>
    <w:rsid w:val="0010319F"/>
    <w:rsid w:val="00107CE6"/>
    <w:rsid w:val="00125A87"/>
    <w:rsid w:val="00147A09"/>
    <w:rsid w:val="00154F92"/>
    <w:rsid w:val="00167BF2"/>
    <w:rsid w:val="00171A53"/>
    <w:rsid w:val="00185B34"/>
    <w:rsid w:val="001B552A"/>
    <w:rsid w:val="001D4F3B"/>
    <w:rsid w:val="001D69E5"/>
    <w:rsid w:val="001E2A86"/>
    <w:rsid w:val="001F45C4"/>
    <w:rsid w:val="00216B4A"/>
    <w:rsid w:val="002216E8"/>
    <w:rsid w:val="00226AE7"/>
    <w:rsid w:val="00241EEC"/>
    <w:rsid w:val="002756C6"/>
    <w:rsid w:val="00283D57"/>
    <w:rsid w:val="002922E9"/>
    <w:rsid w:val="0029525D"/>
    <w:rsid w:val="002E5967"/>
    <w:rsid w:val="00355303"/>
    <w:rsid w:val="00356C7C"/>
    <w:rsid w:val="003661E9"/>
    <w:rsid w:val="0037407B"/>
    <w:rsid w:val="003931F2"/>
    <w:rsid w:val="00397BD0"/>
    <w:rsid w:val="003A5FED"/>
    <w:rsid w:val="003C56D2"/>
    <w:rsid w:val="003E3537"/>
    <w:rsid w:val="00404224"/>
    <w:rsid w:val="0040494A"/>
    <w:rsid w:val="00453935"/>
    <w:rsid w:val="004546FE"/>
    <w:rsid w:val="0045708D"/>
    <w:rsid w:val="00461F24"/>
    <w:rsid w:val="004639B1"/>
    <w:rsid w:val="00492BB1"/>
    <w:rsid w:val="004949EF"/>
    <w:rsid w:val="0049695D"/>
    <w:rsid w:val="004A4127"/>
    <w:rsid w:val="004B099C"/>
    <w:rsid w:val="004C1326"/>
    <w:rsid w:val="004C3C1B"/>
    <w:rsid w:val="004C7A0D"/>
    <w:rsid w:val="004D2349"/>
    <w:rsid w:val="004D4716"/>
    <w:rsid w:val="004D5E9E"/>
    <w:rsid w:val="004E5C3D"/>
    <w:rsid w:val="004E6AA6"/>
    <w:rsid w:val="00515462"/>
    <w:rsid w:val="00522B18"/>
    <w:rsid w:val="00530345"/>
    <w:rsid w:val="00537A1A"/>
    <w:rsid w:val="005650AA"/>
    <w:rsid w:val="005761BD"/>
    <w:rsid w:val="005844AF"/>
    <w:rsid w:val="00592608"/>
    <w:rsid w:val="00592CAB"/>
    <w:rsid w:val="005B0FA3"/>
    <w:rsid w:val="005D36D1"/>
    <w:rsid w:val="005E4212"/>
    <w:rsid w:val="005F1CBA"/>
    <w:rsid w:val="005F356F"/>
    <w:rsid w:val="00605B2A"/>
    <w:rsid w:val="0061262E"/>
    <w:rsid w:val="00614AC6"/>
    <w:rsid w:val="006224B5"/>
    <w:rsid w:val="00624BF3"/>
    <w:rsid w:val="00630298"/>
    <w:rsid w:val="00632BD8"/>
    <w:rsid w:val="0064027E"/>
    <w:rsid w:val="006418C5"/>
    <w:rsid w:val="0065126C"/>
    <w:rsid w:val="00655A43"/>
    <w:rsid w:val="00672E0D"/>
    <w:rsid w:val="006761FD"/>
    <w:rsid w:val="00677211"/>
    <w:rsid w:val="006917B4"/>
    <w:rsid w:val="006A17E9"/>
    <w:rsid w:val="006A63F3"/>
    <w:rsid w:val="006B076E"/>
    <w:rsid w:val="006C3BAB"/>
    <w:rsid w:val="006E041E"/>
    <w:rsid w:val="00717BF9"/>
    <w:rsid w:val="007317E0"/>
    <w:rsid w:val="00732BFD"/>
    <w:rsid w:val="00733D11"/>
    <w:rsid w:val="007350CA"/>
    <w:rsid w:val="00754628"/>
    <w:rsid w:val="00761984"/>
    <w:rsid w:val="00773750"/>
    <w:rsid w:val="007850FE"/>
    <w:rsid w:val="007908A7"/>
    <w:rsid w:val="007A10DF"/>
    <w:rsid w:val="007A6DAD"/>
    <w:rsid w:val="007C3E03"/>
    <w:rsid w:val="007C7155"/>
    <w:rsid w:val="007E6B01"/>
    <w:rsid w:val="007F375A"/>
    <w:rsid w:val="00843E09"/>
    <w:rsid w:val="00864E14"/>
    <w:rsid w:val="0087501A"/>
    <w:rsid w:val="0088357C"/>
    <w:rsid w:val="008A3931"/>
    <w:rsid w:val="008B4048"/>
    <w:rsid w:val="008F0AEA"/>
    <w:rsid w:val="008F3D62"/>
    <w:rsid w:val="009176A9"/>
    <w:rsid w:val="00932647"/>
    <w:rsid w:val="009356B6"/>
    <w:rsid w:val="009401CF"/>
    <w:rsid w:val="009415BD"/>
    <w:rsid w:val="00972A7A"/>
    <w:rsid w:val="00982B80"/>
    <w:rsid w:val="00992B22"/>
    <w:rsid w:val="009A0F7C"/>
    <w:rsid w:val="009A5860"/>
    <w:rsid w:val="00A05FA2"/>
    <w:rsid w:val="00A11748"/>
    <w:rsid w:val="00A24C06"/>
    <w:rsid w:val="00A257EE"/>
    <w:rsid w:val="00A32C70"/>
    <w:rsid w:val="00A3502B"/>
    <w:rsid w:val="00A65A30"/>
    <w:rsid w:val="00A728F4"/>
    <w:rsid w:val="00A80905"/>
    <w:rsid w:val="00A91C96"/>
    <w:rsid w:val="00A91D48"/>
    <w:rsid w:val="00A95249"/>
    <w:rsid w:val="00AF688A"/>
    <w:rsid w:val="00B253EE"/>
    <w:rsid w:val="00B25C99"/>
    <w:rsid w:val="00B44098"/>
    <w:rsid w:val="00B45D7A"/>
    <w:rsid w:val="00B612BE"/>
    <w:rsid w:val="00B6626F"/>
    <w:rsid w:val="00B7032E"/>
    <w:rsid w:val="00BB2765"/>
    <w:rsid w:val="00BB5D6F"/>
    <w:rsid w:val="00BC256F"/>
    <w:rsid w:val="00BD0C74"/>
    <w:rsid w:val="00C003AF"/>
    <w:rsid w:val="00C02B17"/>
    <w:rsid w:val="00C16E5D"/>
    <w:rsid w:val="00C36230"/>
    <w:rsid w:val="00C37EAF"/>
    <w:rsid w:val="00C401DB"/>
    <w:rsid w:val="00C51370"/>
    <w:rsid w:val="00C60A99"/>
    <w:rsid w:val="00C656D3"/>
    <w:rsid w:val="00C67D0B"/>
    <w:rsid w:val="00C82711"/>
    <w:rsid w:val="00C94C64"/>
    <w:rsid w:val="00CB7B83"/>
    <w:rsid w:val="00CC5600"/>
    <w:rsid w:val="00CD0A24"/>
    <w:rsid w:val="00CD5915"/>
    <w:rsid w:val="00CD7872"/>
    <w:rsid w:val="00CE326B"/>
    <w:rsid w:val="00CE4C21"/>
    <w:rsid w:val="00CE5D02"/>
    <w:rsid w:val="00D06BE9"/>
    <w:rsid w:val="00D2497C"/>
    <w:rsid w:val="00D25883"/>
    <w:rsid w:val="00D34CA9"/>
    <w:rsid w:val="00D368A4"/>
    <w:rsid w:val="00D42FDB"/>
    <w:rsid w:val="00D50324"/>
    <w:rsid w:val="00D578F4"/>
    <w:rsid w:val="00D61D3E"/>
    <w:rsid w:val="00D629EA"/>
    <w:rsid w:val="00D67143"/>
    <w:rsid w:val="00D97850"/>
    <w:rsid w:val="00DA45BC"/>
    <w:rsid w:val="00DA5207"/>
    <w:rsid w:val="00DA73F5"/>
    <w:rsid w:val="00DB3BEC"/>
    <w:rsid w:val="00DC7AFD"/>
    <w:rsid w:val="00DD33BE"/>
    <w:rsid w:val="00DD6A94"/>
    <w:rsid w:val="00DF345E"/>
    <w:rsid w:val="00E0469F"/>
    <w:rsid w:val="00E07572"/>
    <w:rsid w:val="00E16AB6"/>
    <w:rsid w:val="00E4083F"/>
    <w:rsid w:val="00E50A23"/>
    <w:rsid w:val="00E635E2"/>
    <w:rsid w:val="00E840C3"/>
    <w:rsid w:val="00E87E07"/>
    <w:rsid w:val="00E91379"/>
    <w:rsid w:val="00EB5BC3"/>
    <w:rsid w:val="00EC78AA"/>
    <w:rsid w:val="00ED0929"/>
    <w:rsid w:val="00EE2C66"/>
    <w:rsid w:val="00F14273"/>
    <w:rsid w:val="00F432DD"/>
    <w:rsid w:val="00F44D25"/>
    <w:rsid w:val="00F46037"/>
    <w:rsid w:val="00F467FD"/>
    <w:rsid w:val="00F50193"/>
    <w:rsid w:val="00F5502D"/>
    <w:rsid w:val="00F66799"/>
    <w:rsid w:val="00F92E05"/>
    <w:rsid w:val="00FA5BB6"/>
    <w:rsid w:val="00FB46BB"/>
    <w:rsid w:val="00FC3B38"/>
    <w:rsid w:val="00FC640E"/>
    <w:rsid w:val="00FD2FE0"/>
    <w:rsid w:val="00FF438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8E9B0"/>
  <w15:chartTrackingRefBased/>
  <w15:docId w15:val="{033F9B34-D6B1-40F5-9458-4E26A486C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070E33"/>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754628"/>
    <w:pPr>
      <w:tabs>
        <w:tab w:val="center" w:pos="4536"/>
        <w:tab w:val="right" w:pos="9072"/>
      </w:tabs>
      <w:spacing w:after="0" w:line="240" w:lineRule="auto"/>
    </w:pPr>
  </w:style>
  <w:style w:type="character" w:customStyle="1" w:styleId="lfejChar">
    <w:name w:val="Élőfej Char"/>
    <w:basedOn w:val="Bekezdsalapbettpusa"/>
    <w:link w:val="lfej"/>
    <w:uiPriority w:val="99"/>
    <w:rsid w:val="00754628"/>
  </w:style>
  <w:style w:type="paragraph" w:styleId="llb">
    <w:name w:val="footer"/>
    <w:basedOn w:val="Norml"/>
    <w:link w:val="llbChar"/>
    <w:uiPriority w:val="99"/>
    <w:unhideWhenUsed/>
    <w:rsid w:val="00754628"/>
    <w:pPr>
      <w:tabs>
        <w:tab w:val="center" w:pos="4536"/>
        <w:tab w:val="right" w:pos="9072"/>
      </w:tabs>
      <w:spacing w:after="0" w:line="240" w:lineRule="auto"/>
    </w:pPr>
  </w:style>
  <w:style w:type="character" w:customStyle="1" w:styleId="llbChar">
    <w:name w:val="Élőláb Char"/>
    <w:basedOn w:val="Bekezdsalapbettpusa"/>
    <w:link w:val="llb"/>
    <w:uiPriority w:val="99"/>
    <w:rsid w:val="00754628"/>
  </w:style>
  <w:style w:type="table" w:styleId="Rcsostblzat">
    <w:name w:val="Table Grid"/>
    <w:basedOn w:val="Normltblzat"/>
    <w:uiPriority w:val="39"/>
    <w:rsid w:val="00754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blzatrcsosvilgos">
    <w:name w:val="Grid Table Light"/>
    <w:basedOn w:val="Normltblzat"/>
    <w:uiPriority w:val="40"/>
    <w:rsid w:val="006224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Jegyzethivatkozs">
    <w:name w:val="annotation reference"/>
    <w:basedOn w:val="Bekezdsalapbettpusa"/>
    <w:uiPriority w:val="99"/>
    <w:semiHidden/>
    <w:unhideWhenUsed/>
    <w:rsid w:val="00537A1A"/>
    <w:rPr>
      <w:sz w:val="16"/>
      <w:szCs w:val="16"/>
    </w:rPr>
  </w:style>
  <w:style w:type="paragraph" w:styleId="Jegyzetszveg">
    <w:name w:val="annotation text"/>
    <w:basedOn w:val="Norml"/>
    <w:link w:val="JegyzetszvegChar"/>
    <w:uiPriority w:val="99"/>
    <w:unhideWhenUsed/>
    <w:rsid w:val="00537A1A"/>
    <w:pPr>
      <w:spacing w:line="240" w:lineRule="auto"/>
    </w:pPr>
    <w:rPr>
      <w:sz w:val="20"/>
      <w:szCs w:val="20"/>
    </w:rPr>
  </w:style>
  <w:style w:type="character" w:customStyle="1" w:styleId="JegyzetszvegChar">
    <w:name w:val="Jegyzetszöveg Char"/>
    <w:basedOn w:val="Bekezdsalapbettpusa"/>
    <w:link w:val="Jegyzetszveg"/>
    <w:uiPriority w:val="99"/>
    <w:rsid w:val="00537A1A"/>
    <w:rPr>
      <w:sz w:val="20"/>
      <w:szCs w:val="20"/>
    </w:rPr>
  </w:style>
  <w:style w:type="paragraph" w:styleId="Megjegyzstrgya">
    <w:name w:val="annotation subject"/>
    <w:basedOn w:val="Jegyzetszveg"/>
    <w:next w:val="Jegyzetszveg"/>
    <w:link w:val="MegjegyzstrgyaChar"/>
    <w:uiPriority w:val="99"/>
    <w:semiHidden/>
    <w:unhideWhenUsed/>
    <w:rsid w:val="00537A1A"/>
    <w:rPr>
      <w:b/>
      <w:bCs/>
    </w:rPr>
  </w:style>
  <w:style w:type="character" w:customStyle="1" w:styleId="MegjegyzstrgyaChar">
    <w:name w:val="Megjegyzés tárgya Char"/>
    <w:basedOn w:val="JegyzetszvegChar"/>
    <w:link w:val="Megjegyzstrgya"/>
    <w:uiPriority w:val="99"/>
    <w:semiHidden/>
    <w:rsid w:val="00537A1A"/>
    <w:rPr>
      <w:b/>
      <w:bCs/>
      <w:sz w:val="20"/>
      <w:szCs w:val="20"/>
    </w:rPr>
  </w:style>
  <w:style w:type="paragraph" w:styleId="Buborkszveg">
    <w:name w:val="Balloon Text"/>
    <w:basedOn w:val="Norml"/>
    <w:link w:val="BuborkszvegChar"/>
    <w:uiPriority w:val="99"/>
    <w:semiHidden/>
    <w:unhideWhenUsed/>
    <w:rsid w:val="00537A1A"/>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537A1A"/>
    <w:rPr>
      <w:rFonts w:ascii="Segoe UI" w:hAnsi="Segoe UI" w:cs="Segoe UI"/>
      <w:sz w:val="18"/>
      <w:szCs w:val="18"/>
    </w:rPr>
  </w:style>
  <w:style w:type="character" w:styleId="Hiperhivatkozs">
    <w:name w:val="Hyperlink"/>
    <w:basedOn w:val="Bekezdsalapbettpusa"/>
    <w:uiPriority w:val="99"/>
    <w:unhideWhenUsed/>
    <w:rsid w:val="00537A1A"/>
    <w:rPr>
      <w:color w:val="0563C1" w:themeColor="hyperlink"/>
      <w:u w:val="single"/>
    </w:rPr>
  </w:style>
  <w:style w:type="paragraph" w:customStyle="1" w:styleId="Default">
    <w:name w:val="Default"/>
    <w:rsid w:val="005761BD"/>
    <w:pPr>
      <w:autoSpaceDE w:val="0"/>
      <w:autoSpaceDN w:val="0"/>
      <w:adjustRightInd w:val="0"/>
      <w:spacing w:after="0" w:line="240" w:lineRule="auto"/>
    </w:pPr>
    <w:rPr>
      <w:rFonts w:ascii="Verdana" w:hAnsi="Verdana" w:cs="Verdana"/>
      <w:color w:val="000000"/>
      <w:sz w:val="24"/>
      <w:szCs w:val="24"/>
    </w:rPr>
  </w:style>
  <w:style w:type="character" w:styleId="Feloldatlanmegemlts">
    <w:name w:val="Unresolved Mention"/>
    <w:basedOn w:val="Bekezdsalapbettpusa"/>
    <w:uiPriority w:val="99"/>
    <w:semiHidden/>
    <w:unhideWhenUsed/>
    <w:rsid w:val="005650AA"/>
    <w:rPr>
      <w:color w:val="605E5C"/>
      <w:shd w:val="clear" w:color="auto" w:fill="E1DFDD"/>
    </w:rPr>
  </w:style>
  <w:style w:type="paragraph" w:styleId="Szvegtrzs">
    <w:name w:val="Body Text"/>
    <w:basedOn w:val="Norml"/>
    <w:link w:val="SzvegtrzsChar"/>
    <w:uiPriority w:val="99"/>
    <w:semiHidden/>
    <w:unhideWhenUsed/>
    <w:rsid w:val="0064027E"/>
    <w:pPr>
      <w:spacing w:after="120"/>
    </w:pPr>
  </w:style>
  <w:style w:type="character" w:customStyle="1" w:styleId="SzvegtrzsChar">
    <w:name w:val="Szövegtörzs Char"/>
    <w:basedOn w:val="Bekezdsalapbettpusa"/>
    <w:link w:val="Szvegtrzs"/>
    <w:uiPriority w:val="99"/>
    <w:semiHidden/>
    <w:rsid w:val="0064027E"/>
  </w:style>
  <w:style w:type="paragraph" w:styleId="Listaszerbekezds">
    <w:name w:val="List Paragraph"/>
    <w:basedOn w:val="Norml"/>
    <w:uiPriority w:val="34"/>
    <w:qFormat/>
    <w:rsid w:val="0064027E"/>
    <w:pPr>
      <w:ind w:left="720"/>
      <w:contextualSpacing/>
    </w:pPr>
  </w:style>
  <w:style w:type="table" w:customStyle="1" w:styleId="TableNormal">
    <w:name w:val="Table Normal"/>
    <w:uiPriority w:val="2"/>
    <w:semiHidden/>
    <w:unhideWhenUsed/>
    <w:qFormat/>
    <w:rsid w:val="006402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64027E"/>
    <w:pPr>
      <w:widowControl w:val="0"/>
      <w:autoSpaceDE w:val="0"/>
      <w:autoSpaceDN w:val="0"/>
      <w:spacing w:after="0" w:line="244" w:lineRule="exact"/>
      <w:ind w:left="110"/>
    </w:pPr>
    <w:rPr>
      <w:rFonts w:ascii="Carlito" w:eastAsia="Carlito" w:hAnsi="Carlito" w:cs="Carli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2569221">
      <w:bodyDiv w:val="1"/>
      <w:marLeft w:val="0"/>
      <w:marRight w:val="0"/>
      <w:marTop w:val="0"/>
      <w:marBottom w:val="0"/>
      <w:divBdr>
        <w:top w:val="none" w:sz="0" w:space="0" w:color="auto"/>
        <w:left w:val="none" w:sz="0" w:space="0" w:color="auto"/>
        <w:bottom w:val="none" w:sz="0" w:space="0" w:color="auto"/>
        <w:right w:val="none" w:sz="0" w:space="0" w:color="auto"/>
      </w:divBdr>
    </w:div>
    <w:div w:id="2027711720">
      <w:bodyDiv w:val="1"/>
      <w:marLeft w:val="0"/>
      <w:marRight w:val="0"/>
      <w:marTop w:val="0"/>
      <w:marBottom w:val="0"/>
      <w:divBdr>
        <w:top w:val="none" w:sz="0" w:space="0" w:color="auto"/>
        <w:left w:val="none" w:sz="0" w:space="0" w:color="auto"/>
        <w:bottom w:val="none" w:sz="0" w:space="0" w:color="auto"/>
        <w:right w:val="none" w:sz="0" w:space="0" w:color="auto"/>
      </w:divBdr>
      <w:divsChild>
        <w:div w:id="475605891">
          <w:marLeft w:val="0"/>
          <w:marRight w:val="0"/>
          <w:marTop w:val="0"/>
          <w:marBottom w:val="0"/>
          <w:divBdr>
            <w:top w:val="none" w:sz="0" w:space="0" w:color="auto"/>
            <w:left w:val="none" w:sz="0" w:space="0" w:color="auto"/>
            <w:bottom w:val="none" w:sz="0" w:space="0" w:color="auto"/>
            <w:right w:val="none" w:sz="0" w:space="0" w:color="auto"/>
          </w:divBdr>
        </w:div>
        <w:div w:id="1136025364">
          <w:marLeft w:val="0"/>
          <w:marRight w:val="0"/>
          <w:marTop w:val="0"/>
          <w:marBottom w:val="0"/>
          <w:divBdr>
            <w:top w:val="none" w:sz="0" w:space="0" w:color="auto"/>
            <w:left w:val="none" w:sz="0" w:space="0" w:color="auto"/>
            <w:bottom w:val="none" w:sz="0" w:space="0" w:color="auto"/>
            <w:right w:val="none" w:sz="0" w:space="0" w:color="auto"/>
          </w:divBdr>
        </w:div>
        <w:div w:id="610626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atvedelem@uni-pannon.hu" TargetMode="External"/><Relationship Id="rId13" Type="http://schemas.openxmlformats.org/officeDocument/2006/relationships/header" Target="header1.xml"/><Relationship Id="rId18"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hyperlink" Target="http://www.uni-pannon.hu" TargetMode="External"/><Relationship Id="rId12" Type="http://schemas.openxmlformats.org/officeDocument/2006/relationships/hyperlink" Target="http://birosag.hu/torvenyszeke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ni-pannon.hu/alkalmazottak-51525/szabalyzatok/625-egyetemi-szervezetek/5806-szabalyzat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simplepay.hu/wp" TargetMode="External"/><Relationship Id="rId4" Type="http://schemas.openxmlformats.org/officeDocument/2006/relationships/webSettings" Target="webSettings.xml"/><Relationship Id="rId9" Type="http://schemas.openxmlformats.org/officeDocument/2006/relationships/hyperlink" Target="mailto:adatvedelem@uni-pannon.hu"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3139</Words>
  <Characters>21665</Characters>
  <Application>Microsoft Office Word</Application>
  <DocSecurity>0</DocSecurity>
  <Lines>180</Lines>
  <Paragraphs>49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dr. Zsargó Adrienn_Pannon Egyetem</cp:lastModifiedBy>
  <cp:revision>2</cp:revision>
  <dcterms:created xsi:type="dcterms:W3CDTF">2024-07-30T06:55:00Z</dcterms:created>
  <dcterms:modified xsi:type="dcterms:W3CDTF">2024-07-30T06:55:00Z</dcterms:modified>
</cp:coreProperties>
</file>