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32258" w14:textId="77777777" w:rsidR="00147A09" w:rsidRPr="00A3502B" w:rsidRDefault="00147A09" w:rsidP="00147A09">
      <w:pPr>
        <w:jc w:val="center"/>
        <w:rPr>
          <w:rFonts w:ascii="IBM Plex Serif Light" w:hAnsi="IBM Plex Serif Light"/>
          <w:b/>
          <w:sz w:val="20"/>
          <w:szCs w:val="20"/>
        </w:rPr>
      </w:pPr>
      <w:r w:rsidRPr="00A3502B">
        <w:rPr>
          <w:rFonts w:ascii="IBM Plex Serif Light" w:hAnsi="IBM Plex Serif Light"/>
          <w:b/>
          <w:sz w:val="20"/>
          <w:szCs w:val="20"/>
        </w:rPr>
        <w:t>ADATKEZELÉSI TÁJÉKOZTATÓ</w:t>
      </w:r>
    </w:p>
    <w:p w14:paraId="5B1963CE" w14:textId="5E64B2ED" w:rsidR="00147A09" w:rsidRPr="00A3502B" w:rsidRDefault="0064027E" w:rsidP="00624BF3">
      <w:pPr>
        <w:jc w:val="center"/>
        <w:rPr>
          <w:rFonts w:ascii="IBM Plex Serif Light" w:hAnsi="IBM Plex Serif Light"/>
          <w:b/>
          <w:sz w:val="20"/>
          <w:szCs w:val="20"/>
        </w:rPr>
      </w:pPr>
      <w:r>
        <w:rPr>
          <w:rFonts w:ascii="IBM Plex Serif Light" w:hAnsi="IBM Plex Serif Light"/>
          <w:b/>
          <w:sz w:val="20"/>
          <w:szCs w:val="20"/>
        </w:rPr>
        <w:t xml:space="preserve">I. GAÁL ZOLTÁN KONFERENCIA </w:t>
      </w:r>
      <w:r w:rsidR="006761FD">
        <w:rPr>
          <w:rFonts w:ascii="IBM Plex Serif Light" w:hAnsi="IBM Plex Serif Light"/>
          <w:b/>
          <w:sz w:val="20"/>
          <w:szCs w:val="20"/>
        </w:rPr>
        <w:t>résztvevők</w:t>
      </w:r>
    </w:p>
    <w:p w14:paraId="7816CDDE" w14:textId="77777777" w:rsidR="00147A09" w:rsidRPr="00A3502B" w:rsidRDefault="00147A09" w:rsidP="00147A09">
      <w:pPr>
        <w:jc w:val="center"/>
        <w:rPr>
          <w:rFonts w:ascii="IBM Plex Serif Light" w:hAnsi="IBM Plex Serif Light"/>
          <w:b/>
          <w:sz w:val="20"/>
          <w:szCs w:val="20"/>
        </w:rPr>
      </w:pPr>
      <w:r w:rsidRPr="00A3502B">
        <w:rPr>
          <w:rFonts w:ascii="IBM Plex Serif Light" w:hAnsi="IBM Plex Serif Light"/>
          <w:b/>
          <w:sz w:val="20"/>
          <w:szCs w:val="20"/>
        </w:rPr>
        <w:t>RÉSZÉRE</w:t>
      </w:r>
    </w:p>
    <w:p w14:paraId="1DE4BD67" w14:textId="58310B28" w:rsidR="00147A09" w:rsidRPr="001F45C4" w:rsidRDefault="00147A09" w:rsidP="001F45C4">
      <w:pPr>
        <w:jc w:val="both"/>
        <w:rPr>
          <w:rFonts w:ascii="IBM Plex Serif Light" w:hAnsi="IBM Plex Serif Light"/>
          <w:b/>
          <w:i/>
          <w:sz w:val="20"/>
          <w:szCs w:val="20"/>
        </w:rPr>
      </w:pPr>
      <w:r w:rsidRPr="00147A09">
        <w:rPr>
          <w:rFonts w:ascii="IBM Plex Serif Light" w:hAnsi="IBM Plex Serif Light"/>
          <w:sz w:val="20"/>
          <w:szCs w:val="20"/>
        </w:rPr>
        <w:t>A Pannon Egyetem (továbbiakban: PE) az Európai Parlament és a Tanács 2016/679 általános adatvédelmi rendelete („GDPR”), és az információs önrendelkezési jogról és információszabadságról szóló 2011. évi CXXII. törvény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xml:space="preserve">.”) alapján az alábbiakban tájékoztatja </w:t>
      </w:r>
      <w:proofErr w:type="gramStart"/>
      <w:r w:rsidR="001F45C4">
        <w:rPr>
          <w:rFonts w:ascii="IBM Plex Serif Light" w:hAnsi="IBM Plex Serif Light"/>
          <w:sz w:val="20"/>
          <w:szCs w:val="20"/>
        </w:rPr>
        <w:t>a</w:t>
      </w:r>
      <w:proofErr w:type="gramEnd"/>
      <w:r w:rsidR="001F45C4">
        <w:rPr>
          <w:rFonts w:ascii="IBM Plex Serif Light" w:hAnsi="IBM Plex Serif Light"/>
          <w:sz w:val="20"/>
          <w:szCs w:val="20"/>
        </w:rPr>
        <w:t xml:space="preserve"> </w:t>
      </w:r>
      <w:r w:rsidR="0064027E">
        <w:rPr>
          <w:rFonts w:ascii="IBM Plex Serif Light" w:hAnsi="IBM Plex Serif Light"/>
          <w:b/>
          <w:i/>
          <w:sz w:val="20"/>
          <w:szCs w:val="20"/>
        </w:rPr>
        <w:t xml:space="preserve">I. GAÁL ZOLTÁN KONFERENCIA </w:t>
      </w:r>
      <w:r w:rsidR="00632BD8" w:rsidRPr="00632BD8">
        <w:rPr>
          <w:rFonts w:ascii="IBM Plex Serif Light" w:hAnsi="IBM Plex Serif Light"/>
          <w:b/>
          <w:i/>
          <w:sz w:val="20"/>
          <w:szCs w:val="20"/>
        </w:rPr>
        <w:t>résztvevői</w:t>
      </w:r>
      <w:r w:rsidR="00632BD8" w:rsidRPr="00632BD8">
        <w:rPr>
          <w:rFonts w:ascii="IBM Plex Serif Light" w:hAnsi="IBM Plex Serif Light"/>
          <w:sz w:val="20"/>
          <w:szCs w:val="20"/>
        </w:rPr>
        <w:t xml:space="preserve"> </w:t>
      </w:r>
      <w:r w:rsidRPr="00147A09">
        <w:rPr>
          <w:rFonts w:ascii="IBM Plex Serif Light" w:hAnsi="IBM Plex Serif Light"/>
          <w:sz w:val="20"/>
          <w:szCs w:val="20"/>
        </w:rPr>
        <w:t>(továbbiakban: „Érintett”) a személyes adatok kezelésév</w:t>
      </w:r>
      <w:r w:rsidR="00537A1A">
        <w:rPr>
          <w:rFonts w:ascii="IBM Plex Serif Light" w:hAnsi="IBM Plex Serif Light"/>
          <w:sz w:val="20"/>
          <w:szCs w:val="20"/>
        </w:rPr>
        <w:t xml:space="preserve">el kapcsolatos körülményekről: </w:t>
      </w:r>
    </w:p>
    <w:p w14:paraId="6B42E6B7"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1.AZ ADATKEZELŐK</w:t>
      </w:r>
    </w:p>
    <w:p w14:paraId="0099F392"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1.1.</w:t>
      </w:r>
      <w:r w:rsidRPr="00147A09">
        <w:rPr>
          <w:rFonts w:ascii="IBM Plex Serif Light" w:hAnsi="IBM Plex Serif Light"/>
          <w:b/>
          <w:sz w:val="20"/>
          <w:szCs w:val="20"/>
        </w:rPr>
        <w:tab/>
        <w:t xml:space="preserve">Név: Pannon Egyetem </w:t>
      </w:r>
    </w:p>
    <w:p w14:paraId="2D21C989"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Intézményi azonosító: FI80554</w:t>
      </w:r>
    </w:p>
    <w:p w14:paraId="043D47AB"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8200 Veszprém, Egyetem utca 10.</w:t>
      </w:r>
    </w:p>
    <w:p w14:paraId="3DF32142" w14:textId="3C1C0C24" w:rsidR="00147A09" w:rsidRDefault="00147A09" w:rsidP="009176A9">
      <w:pPr>
        <w:spacing w:after="0"/>
        <w:jc w:val="both"/>
        <w:rPr>
          <w:rStyle w:val="Hiperhivatkozs"/>
          <w:rFonts w:ascii="IBM Plex Serif Light" w:hAnsi="IBM Plex Serif Light"/>
          <w:sz w:val="20"/>
          <w:szCs w:val="20"/>
        </w:rPr>
      </w:pPr>
      <w:r w:rsidRPr="00147A09">
        <w:rPr>
          <w:rFonts w:ascii="IBM Plex Serif Light" w:hAnsi="IBM Plex Serif Light"/>
          <w:sz w:val="20"/>
          <w:szCs w:val="20"/>
        </w:rPr>
        <w:t xml:space="preserve">Honlap: </w:t>
      </w:r>
      <w:hyperlink r:id="rId7" w:history="1">
        <w:r w:rsidR="005650AA" w:rsidRPr="00B62C4A">
          <w:rPr>
            <w:rStyle w:val="Hiperhivatkozs"/>
            <w:rFonts w:ascii="IBM Plex Serif Light" w:hAnsi="IBM Plex Serif Light"/>
            <w:sz w:val="20"/>
            <w:szCs w:val="20"/>
          </w:rPr>
          <w:t>www.uni-pannon.hu</w:t>
        </w:r>
      </w:hyperlink>
    </w:p>
    <w:p w14:paraId="1B0A9EBE" w14:textId="01789474" w:rsidR="00632BD8" w:rsidRDefault="00632BD8" w:rsidP="009176A9">
      <w:pPr>
        <w:spacing w:after="0"/>
        <w:jc w:val="both"/>
        <w:rPr>
          <w:rFonts w:ascii="IBM Plex Serif Light" w:hAnsi="IBM Plex Serif Light"/>
          <w:sz w:val="20"/>
          <w:szCs w:val="20"/>
        </w:rPr>
      </w:pPr>
    </w:p>
    <w:p w14:paraId="09E3C6D0" w14:textId="0E88C07D" w:rsidR="00632BD8" w:rsidRPr="00D97850" w:rsidRDefault="00632BD8" w:rsidP="009176A9">
      <w:pPr>
        <w:spacing w:after="0"/>
        <w:jc w:val="both"/>
        <w:rPr>
          <w:rFonts w:ascii="IBM Plex Serif Light" w:hAnsi="IBM Plex Serif Light"/>
          <w:b/>
          <w:sz w:val="20"/>
          <w:szCs w:val="20"/>
        </w:rPr>
      </w:pPr>
      <w:r w:rsidRPr="00D97850">
        <w:rPr>
          <w:rFonts w:ascii="IBM Plex Serif Light" w:hAnsi="IBM Plex Serif Light"/>
          <w:b/>
          <w:sz w:val="20"/>
          <w:szCs w:val="20"/>
        </w:rPr>
        <w:t>A Pannon Egyetem adatkezelésben érintett szervezeti egysége:</w:t>
      </w:r>
    </w:p>
    <w:p w14:paraId="2F4D2CF0" w14:textId="26972906" w:rsidR="00605B2A" w:rsidRPr="00D97850" w:rsidRDefault="002E5967" w:rsidP="00605B2A">
      <w:pPr>
        <w:spacing w:after="0"/>
        <w:jc w:val="both"/>
        <w:rPr>
          <w:rFonts w:ascii="IBM Plex Serif Light" w:hAnsi="IBM Plex Serif Light"/>
          <w:sz w:val="20"/>
          <w:szCs w:val="20"/>
        </w:rPr>
      </w:pPr>
      <w:r w:rsidRPr="00D97850">
        <w:rPr>
          <w:rFonts w:ascii="IBM Plex Serif Light" w:hAnsi="IBM Plex Serif Light"/>
          <w:sz w:val="20"/>
          <w:szCs w:val="20"/>
        </w:rPr>
        <w:t>Gazdaságtudományi Kar</w:t>
      </w:r>
    </w:p>
    <w:p w14:paraId="062C79CC" w14:textId="4AB37F24" w:rsidR="00B44098" w:rsidRPr="00D97850" w:rsidRDefault="00B44098" w:rsidP="00B44098">
      <w:pPr>
        <w:spacing w:after="0"/>
        <w:jc w:val="both"/>
        <w:rPr>
          <w:rFonts w:ascii="IBM Plex Serif Light" w:hAnsi="IBM Plex Serif Light"/>
          <w:sz w:val="20"/>
          <w:szCs w:val="20"/>
        </w:rPr>
      </w:pPr>
      <w:r w:rsidRPr="00D97850">
        <w:rPr>
          <w:rFonts w:ascii="IBM Plex Serif Light" w:hAnsi="IBM Plex Serif Light"/>
          <w:sz w:val="20"/>
          <w:szCs w:val="20"/>
        </w:rPr>
        <w:t>Elérhetősége:</w:t>
      </w:r>
      <w:r w:rsidR="00007130" w:rsidRPr="00D97850">
        <w:rPr>
          <w:rFonts w:ascii="IBM Plex Serif Light" w:hAnsi="IBM Plex Serif Light"/>
          <w:sz w:val="20"/>
          <w:szCs w:val="20"/>
        </w:rPr>
        <w:t xml:space="preserve"> 8200 Veszprém,</w:t>
      </w:r>
      <w:r w:rsidRPr="00D97850">
        <w:rPr>
          <w:rFonts w:ascii="IBM Plex Serif Light" w:hAnsi="IBM Plex Serif Light"/>
          <w:sz w:val="20"/>
          <w:szCs w:val="20"/>
        </w:rPr>
        <w:t xml:space="preserve"> </w:t>
      </w:r>
      <w:r w:rsidR="00DD6A94" w:rsidRPr="00D97850">
        <w:rPr>
          <w:rFonts w:ascii="IBM Plex Serif Light" w:hAnsi="IBM Plex Serif Light"/>
          <w:sz w:val="20"/>
          <w:szCs w:val="20"/>
        </w:rPr>
        <w:t>Egyetem út 10.</w:t>
      </w:r>
    </w:p>
    <w:p w14:paraId="474C4046" w14:textId="400B168F" w:rsidR="00537A1A" w:rsidRPr="00D97850" w:rsidRDefault="00B44098" w:rsidP="009176A9">
      <w:pPr>
        <w:spacing w:after="0"/>
        <w:jc w:val="both"/>
        <w:rPr>
          <w:rFonts w:ascii="IBM Plex Serif Light" w:hAnsi="IBM Plex Serif Light"/>
          <w:sz w:val="20"/>
          <w:szCs w:val="20"/>
        </w:rPr>
      </w:pPr>
      <w:r w:rsidRPr="00D97850">
        <w:rPr>
          <w:rFonts w:ascii="IBM Plex Serif Light" w:hAnsi="IBM Plex Serif Light"/>
          <w:sz w:val="20"/>
          <w:szCs w:val="20"/>
        </w:rPr>
        <w:t>E-mail:</w:t>
      </w:r>
      <w:r w:rsidR="00DD6A94" w:rsidRPr="00D97850">
        <w:t xml:space="preserve"> </w:t>
      </w:r>
      <w:r w:rsidR="00DD6A94" w:rsidRPr="00D97850">
        <w:rPr>
          <w:rFonts w:ascii="IBM Plex Serif Light" w:hAnsi="IBM Plex Serif Light"/>
          <w:sz w:val="20"/>
          <w:szCs w:val="20"/>
        </w:rPr>
        <w:t>szervezes@managementpegtk.com</w:t>
      </w:r>
    </w:p>
    <w:p w14:paraId="534A9864" w14:textId="77777777" w:rsidR="00147A09" w:rsidRPr="00147A09" w:rsidRDefault="00147A09" w:rsidP="009176A9">
      <w:pPr>
        <w:spacing w:after="0"/>
        <w:jc w:val="both"/>
        <w:rPr>
          <w:rFonts w:ascii="IBM Plex Serif Light" w:hAnsi="IBM Plex Serif Light"/>
          <w:b/>
          <w:sz w:val="20"/>
          <w:szCs w:val="20"/>
        </w:rPr>
      </w:pPr>
      <w:r w:rsidRPr="00D97850">
        <w:rPr>
          <w:rFonts w:ascii="IBM Plex Serif Light" w:hAnsi="IBM Plex Serif Light"/>
          <w:b/>
          <w:sz w:val="20"/>
          <w:szCs w:val="20"/>
        </w:rPr>
        <w:t>A Pannon Egyetem adatvédelmi tisztviselője:</w:t>
      </w:r>
      <w:r w:rsidRPr="00147A09">
        <w:rPr>
          <w:rFonts w:ascii="IBM Plex Serif Light" w:hAnsi="IBM Plex Serif Light"/>
          <w:b/>
          <w:sz w:val="20"/>
          <w:szCs w:val="20"/>
        </w:rPr>
        <w:t xml:space="preserve"> </w:t>
      </w:r>
    </w:p>
    <w:p w14:paraId="6FC521CC"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EU-Tender Gazdasági Szaktanácsadó Kft. </w:t>
      </w:r>
    </w:p>
    <w:p w14:paraId="78AE776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Cégjegyzékszám: 01-09-980262</w:t>
      </w:r>
    </w:p>
    <w:p w14:paraId="5827CAFD"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Adószám: 23830619-2-41</w:t>
      </w:r>
    </w:p>
    <w:p w14:paraId="09A32FA5"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Székhely: 1024 Budapest, Retek utca 20.</w:t>
      </w:r>
    </w:p>
    <w:p w14:paraId="5467775A" w14:textId="77777777"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Elérhetősége: </w:t>
      </w:r>
      <w:hyperlink r:id="rId8" w:history="1">
        <w:r w:rsidR="00537A1A" w:rsidRPr="0053163B">
          <w:rPr>
            <w:rStyle w:val="Hiperhivatkozs"/>
            <w:rFonts w:ascii="IBM Plex Serif Light" w:hAnsi="IBM Plex Serif Light"/>
            <w:sz w:val="20"/>
            <w:szCs w:val="20"/>
          </w:rPr>
          <w:t>adatvedelem@uni-pannon.hu</w:t>
        </w:r>
      </w:hyperlink>
    </w:p>
    <w:p w14:paraId="205A8A32" w14:textId="77777777" w:rsidR="00537A1A" w:rsidRPr="00147A09" w:rsidRDefault="00537A1A" w:rsidP="009176A9">
      <w:pPr>
        <w:spacing w:after="0"/>
        <w:jc w:val="both"/>
        <w:rPr>
          <w:rFonts w:ascii="IBM Plex Serif Light" w:hAnsi="IBM Plex Serif Light"/>
          <w:sz w:val="20"/>
          <w:szCs w:val="20"/>
        </w:rPr>
      </w:pPr>
    </w:p>
    <w:p w14:paraId="4C74531D" w14:textId="77777777" w:rsidR="00147A09" w:rsidRPr="00147A09" w:rsidRDefault="00147A09" w:rsidP="009176A9">
      <w:pPr>
        <w:spacing w:after="0"/>
        <w:jc w:val="both"/>
        <w:rPr>
          <w:rFonts w:ascii="IBM Plex Serif Light" w:hAnsi="IBM Plex Serif Light"/>
          <w:b/>
          <w:sz w:val="20"/>
          <w:szCs w:val="20"/>
        </w:rPr>
      </w:pPr>
      <w:r w:rsidRPr="00147A09">
        <w:rPr>
          <w:rFonts w:ascii="IBM Plex Serif Light" w:hAnsi="IBM Plex Serif Light"/>
          <w:b/>
          <w:sz w:val="20"/>
          <w:szCs w:val="20"/>
        </w:rPr>
        <w:t>A Pannon Egyetem adatvédelmi kapcsolattartója:</w:t>
      </w:r>
    </w:p>
    <w:p w14:paraId="25A56D28"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dr. Zsargó Adrienn - Ügyvivő szakértő, jogi előadó</w:t>
      </w:r>
    </w:p>
    <w:p w14:paraId="56596767" w14:textId="77777777" w:rsidR="00147A09" w:rsidRP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Elérhetősége: 8200 Veszprém, Egyetem utca 10.</w:t>
      </w:r>
    </w:p>
    <w:p w14:paraId="0B8E2D5F" w14:textId="27A6E137" w:rsidR="00C02B17"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Telefon: +36 (88) 62</w:t>
      </w:r>
      <w:r w:rsidR="00DA73F5">
        <w:rPr>
          <w:rFonts w:ascii="IBM Plex Serif Light" w:hAnsi="IBM Plex Serif Light"/>
          <w:sz w:val="20"/>
          <w:szCs w:val="20"/>
        </w:rPr>
        <w:t>3</w:t>
      </w:r>
      <w:r w:rsidRPr="00147A09">
        <w:rPr>
          <w:rFonts w:ascii="IBM Plex Serif Light" w:hAnsi="IBM Plex Serif Light"/>
          <w:sz w:val="20"/>
          <w:szCs w:val="20"/>
        </w:rPr>
        <w:t>-000 /</w:t>
      </w:r>
      <w:r w:rsidR="00DA73F5">
        <w:rPr>
          <w:rFonts w:ascii="IBM Plex Serif Light" w:hAnsi="IBM Plex Serif Light"/>
          <w:sz w:val="20"/>
          <w:szCs w:val="20"/>
        </w:rPr>
        <w:t>3744</w:t>
      </w:r>
    </w:p>
    <w:p w14:paraId="510DB001" w14:textId="2B30D5FE" w:rsidR="00147A09" w:rsidRDefault="00147A09" w:rsidP="009176A9">
      <w:pPr>
        <w:spacing w:after="0"/>
        <w:jc w:val="both"/>
        <w:rPr>
          <w:rFonts w:ascii="IBM Plex Serif Light" w:hAnsi="IBM Plex Serif Light"/>
          <w:sz w:val="20"/>
          <w:szCs w:val="20"/>
        </w:rPr>
      </w:pPr>
      <w:r w:rsidRPr="00147A09">
        <w:rPr>
          <w:rFonts w:ascii="IBM Plex Serif Light" w:hAnsi="IBM Plex Serif Light"/>
          <w:sz w:val="20"/>
          <w:szCs w:val="20"/>
        </w:rPr>
        <w:t xml:space="preserve">E-mail: </w:t>
      </w:r>
      <w:hyperlink r:id="rId9" w:history="1">
        <w:r w:rsidR="009176A9" w:rsidRPr="00BB77F7">
          <w:rPr>
            <w:rStyle w:val="Hiperhivatkozs"/>
            <w:rFonts w:ascii="IBM Plex Serif Light" w:hAnsi="IBM Plex Serif Light"/>
            <w:sz w:val="20"/>
            <w:szCs w:val="20"/>
          </w:rPr>
          <w:t>adatvedelem@uni-pannon.hu</w:t>
        </w:r>
      </w:hyperlink>
    </w:p>
    <w:p w14:paraId="20A799D1" w14:textId="1F9BE648" w:rsidR="00C67D0B" w:rsidRDefault="00C67D0B" w:rsidP="009176A9">
      <w:pPr>
        <w:spacing w:after="0"/>
        <w:jc w:val="both"/>
        <w:rPr>
          <w:rFonts w:ascii="IBM Plex Serif Light" w:hAnsi="IBM Plex Serif Light"/>
          <w:sz w:val="20"/>
          <w:szCs w:val="20"/>
        </w:rPr>
      </w:pPr>
    </w:p>
    <w:p w14:paraId="35A64D42" w14:textId="297C93A0"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2. ADATTOVÁBBÍTÁS, ADATFELDOGOZÁS, AZ ADATOKAT MEGISMERŐK KÖRE</w:t>
      </w:r>
    </w:p>
    <w:p w14:paraId="47EE9EEA"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Az adatkezelő a vállalkozási tevékenysége keretében az alábbi adatfeldolgozókat veszi igénybe:</w:t>
      </w:r>
    </w:p>
    <w:p w14:paraId="15D197F9" w14:textId="77777777" w:rsidR="00ED0929" w:rsidRPr="00ED0929" w:rsidRDefault="00ED0929" w:rsidP="00ED0929">
      <w:pPr>
        <w:spacing w:after="0"/>
        <w:jc w:val="both"/>
        <w:rPr>
          <w:rFonts w:ascii="IBM Plex Serif Light" w:hAnsi="IBM Plex Serif Light"/>
          <w:sz w:val="20"/>
          <w:szCs w:val="20"/>
        </w:rPr>
      </w:pPr>
    </w:p>
    <w:p w14:paraId="44668BA6" w14:textId="2F5B6608" w:rsidR="00171A53" w:rsidRDefault="00171A53" w:rsidP="00ED0929">
      <w:pPr>
        <w:spacing w:after="0"/>
        <w:jc w:val="both"/>
        <w:rPr>
          <w:rFonts w:ascii="IBM Plex Serif Light" w:hAnsi="IBM Plex Serif Light"/>
          <w:b/>
          <w:sz w:val="20"/>
          <w:szCs w:val="20"/>
        </w:rPr>
      </w:pPr>
      <w:r>
        <w:rPr>
          <w:rFonts w:ascii="IBM Plex Serif Light" w:hAnsi="IBM Plex Serif Light"/>
          <w:b/>
          <w:sz w:val="20"/>
          <w:szCs w:val="20"/>
        </w:rPr>
        <w:t>Regisztráció:</w:t>
      </w:r>
    </w:p>
    <w:p w14:paraId="60660CCF" w14:textId="46063B1D" w:rsidR="00171A53" w:rsidRDefault="00171A53" w:rsidP="00ED0929">
      <w:pPr>
        <w:spacing w:after="0"/>
        <w:jc w:val="both"/>
        <w:rPr>
          <w:rFonts w:ascii="IBM Plex Serif Light" w:hAnsi="IBM Plex Serif Light"/>
          <w:b/>
          <w:sz w:val="20"/>
          <w:szCs w:val="20"/>
        </w:rPr>
      </w:pPr>
    </w:p>
    <w:p w14:paraId="324C3559" w14:textId="532ACDA7" w:rsidR="00171A53" w:rsidRPr="00B253EE" w:rsidRDefault="00B253EE"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Cégnév: </w:t>
      </w:r>
      <w:proofErr w:type="spellStart"/>
      <w:r w:rsidR="00171A53" w:rsidRPr="00B253EE">
        <w:rPr>
          <w:rFonts w:ascii="IBM Plex Serif Light" w:hAnsi="IBM Plex Serif Light"/>
          <w:sz w:val="20"/>
          <w:szCs w:val="20"/>
        </w:rPr>
        <w:t>LimeSurvey</w:t>
      </w:r>
      <w:proofErr w:type="spellEnd"/>
      <w:r w:rsidR="00171A53" w:rsidRPr="00B253EE">
        <w:rPr>
          <w:rFonts w:ascii="IBM Plex Serif Light" w:hAnsi="IBM Plex Serif Light"/>
          <w:sz w:val="20"/>
          <w:szCs w:val="20"/>
        </w:rPr>
        <w:t xml:space="preserve"> GmbH, </w:t>
      </w:r>
      <w:proofErr w:type="spellStart"/>
      <w:r w:rsidR="00171A53" w:rsidRPr="00B253EE">
        <w:rPr>
          <w:rFonts w:ascii="IBM Plex Serif Light" w:hAnsi="IBM Plex Serif Light"/>
          <w:sz w:val="20"/>
          <w:szCs w:val="20"/>
        </w:rPr>
        <w:t>Survey</w:t>
      </w:r>
      <w:proofErr w:type="spellEnd"/>
      <w:r w:rsidR="00171A53" w:rsidRPr="00B253EE">
        <w:rPr>
          <w:rFonts w:ascii="IBM Plex Serif Light" w:hAnsi="IBM Plex Serif Light"/>
          <w:sz w:val="20"/>
          <w:szCs w:val="20"/>
        </w:rPr>
        <w:t xml:space="preserve"> </w:t>
      </w:r>
      <w:proofErr w:type="spellStart"/>
      <w:r w:rsidR="00171A53" w:rsidRPr="00B253EE">
        <w:rPr>
          <w:rFonts w:ascii="IBM Plex Serif Light" w:hAnsi="IBM Plex Serif Light"/>
          <w:sz w:val="20"/>
          <w:szCs w:val="20"/>
        </w:rPr>
        <w:t>Services</w:t>
      </w:r>
      <w:proofErr w:type="spellEnd"/>
      <w:r w:rsidR="00171A53" w:rsidRPr="00B253EE">
        <w:rPr>
          <w:rFonts w:ascii="IBM Plex Serif Light" w:hAnsi="IBM Plex Serif Light"/>
          <w:sz w:val="20"/>
          <w:szCs w:val="20"/>
        </w:rPr>
        <w:t xml:space="preserve"> &amp; Consulting</w:t>
      </w:r>
    </w:p>
    <w:p w14:paraId="452B87AC" w14:textId="3B239F58" w:rsidR="00171A53" w:rsidRPr="00B253EE" w:rsidRDefault="00B253EE"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Székhely: </w:t>
      </w:r>
      <w:proofErr w:type="spellStart"/>
      <w:r w:rsidR="00171A53" w:rsidRPr="00B253EE">
        <w:rPr>
          <w:rFonts w:ascii="IBM Plex Serif Light" w:hAnsi="IBM Plex Serif Light"/>
          <w:sz w:val="20"/>
          <w:szCs w:val="20"/>
        </w:rPr>
        <w:t>Papenreye</w:t>
      </w:r>
      <w:proofErr w:type="spellEnd"/>
      <w:r w:rsidR="00171A53" w:rsidRPr="00B253EE">
        <w:rPr>
          <w:rFonts w:ascii="IBM Plex Serif Light" w:hAnsi="IBM Plex Serif Light"/>
          <w:sz w:val="20"/>
          <w:szCs w:val="20"/>
        </w:rPr>
        <w:t xml:space="preserve"> 63, 22453 Hamburg</w:t>
      </w:r>
    </w:p>
    <w:p w14:paraId="5D8B8E67" w14:textId="1ED5664A" w:rsidR="00171A53" w:rsidRPr="00B253EE" w:rsidRDefault="00171A53" w:rsidP="00171A53">
      <w:pPr>
        <w:spacing w:after="0"/>
        <w:jc w:val="both"/>
        <w:rPr>
          <w:rFonts w:ascii="IBM Plex Serif Light" w:hAnsi="IBM Plex Serif Light"/>
          <w:sz w:val="20"/>
          <w:szCs w:val="20"/>
        </w:rPr>
      </w:pPr>
      <w:r w:rsidRPr="00B253EE">
        <w:rPr>
          <w:rFonts w:ascii="IBM Plex Serif Light" w:hAnsi="IBM Plex Serif Light"/>
          <w:sz w:val="20"/>
          <w:szCs w:val="20"/>
        </w:rPr>
        <w:t xml:space="preserve">Email: info@limesurvey.org, </w:t>
      </w:r>
      <w:proofErr w:type="spellStart"/>
      <w:r w:rsidRPr="00B253EE">
        <w:rPr>
          <w:rFonts w:ascii="IBM Plex Serif Light" w:hAnsi="IBM Plex Serif Light"/>
          <w:sz w:val="20"/>
          <w:szCs w:val="20"/>
        </w:rPr>
        <w:t>Support</w:t>
      </w:r>
      <w:proofErr w:type="spellEnd"/>
      <w:r w:rsidRPr="00B253EE">
        <w:rPr>
          <w:rFonts w:ascii="IBM Plex Serif Light" w:hAnsi="IBM Plex Serif Light"/>
          <w:sz w:val="20"/>
          <w:szCs w:val="20"/>
        </w:rPr>
        <w:t>: support@limesurvey.org</w:t>
      </w:r>
    </w:p>
    <w:p w14:paraId="7816A02C" w14:textId="4DE2E986" w:rsidR="00171A53" w:rsidRPr="00B253EE" w:rsidRDefault="00171A53" w:rsidP="00171A53">
      <w:pPr>
        <w:spacing w:after="0"/>
        <w:jc w:val="both"/>
        <w:rPr>
          <w:rFonts w:ascii="IBM Plex Serif Light" w:hAnsi="IBM Plex Serif Light"/>
          <w:sz w:val="20"/>
          <w:szCs w:val="20"/>
        </w:rPr>
      </w:pPr>
      <w:r w:rsidRPr="00B253EE">
        <w:rPr>
          <w:rFonts w:ascii="IBM Plex Serif Light" w:hAnsi="IBM Plex Serif Light"/>
          <w:sz w:val="20"/>
          <w:szCs w:val="20"/>
        </w:rPr>
        <w:lastRenderedPageBreak/>
        <w:t>Website: https://www.limesurvey.org/</w:t>
      </w:r>
    </w:p>
    <w:p w14:paraId="2D406C3D" w14:textId="77777777" w:rsidR="00171A53" w:rsidRDefault="00171A53" w:rsidP="00ED0929">
      <w:pPr>
        <w:spacing w:after="0"/>
        <w:jc w:val="both"/>
        <w:rPr>
          <w:rFonts w:ascii="IBM Plex Serif Light" w:hAnsi="IBM Plex Serif Light"/>
          <w:b/>
          <w:sz w:val="20"/>
          <w:szCs w:val="20"/>
        </w:rPr>
      </w:pPr>
    </w:p>
    <w:p w14:paraId="50D5DB63" w14:textId="2D082A02" w:rsidR="00ED0929" w:rsidRDefault="00ED0929" w:rsidP="00ED0929">
      <w:pPr>
        <w:spacing w:after="0"/>
        <w:jc w:val="both"/>
        <w:rPr>
          <w:rFonts w:ascii="IBM Plex Serif Light" w:hAnsi="IBM Plex Serif Light"/>
          <w:b/>
          <w:sz w:val="20"/>
          <w:szCs w:val="20"/>
        </w:rPr>
      </w:pPr>
      <w:r>
        <w:rPr>
          <w:rFonts w:ascii="IBM Plex Serif Light" w:hAnsi="IBM Plex Serif Light"/>
          <w:b/>
          <w:sz w:val="20"/>
          <w:szCs w:val="20"/>
        </w:rPr>
        <w:t xml:space="preserve">Bankkártyás fizetés: </w:t>
      </w:r>
    </w:p>
    <w:p w14:paraId="1DA0660A" w14:textId="2D77539E" w:rsidR="00ED0929" w:rsidRDefault="00ED0929" w:rsidP="00ED0929">
      <w:pPr>
        <w:spacing w:after="0"/>
        <w:jc w:val="both"/>
        <w:rPr>
          <w:rFonts w:ascii="IBM Plex Serif Light" w:hAnsi="IBM Plex Serif Light"/>
          <w:b/>
          <w:sz w:val="20"/>
          <w:szCs w:val="20"/>
        </w:rPr>
      </w:pPr>
    </w:p>
    <w:p w14:paraId="6C01D182"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 xml:space="preserve">Cégnév: </w:t>
      </w:r>
      <w:proofErr w:type="spellStart"/>
      <w:r w:rsidRPr="00ED0929">
        <w:rPr>
          <w:rFonts w:ascii="IBM Plex Serif Light" w:hAnsi="IBM Plex Serif Light"/>
          <w:sz w:val="20"/>
          <w:szCs w:val="20"/>
        </w:rPr>
        <w:t>SimplePay</w:t>
      </w:r>
      <w:proofErr w:type="spellEnd"/>
      <w:r w:rsidRPr="00ED0929">
        <w:rPr>
          <w:rFonts w:ascii="IBM Plex Serif Light" w:hAnsi="IBM Plex Serif Light"/>
          <w:sz w:val="20"/>
          <w:szCs w:val="20"/>
        </w:rPr>
        <w:t xml:space="preserve"> Szolgáltatás fejlesztője és üzemeltetője, az OTP Mobil Kft. (</w:t>
      </w:r>
    </w:p>
    <w:p w14:paraId="036B9632" w14:textId="1E97F23A" w:rsidR="00ED0929" w:rsidRPr="00ED0929" w:rsidRDefault="00ED0929" w:rsidP="00ED0929">
      <w:pPr>
        <w:spacing w:after="0"/>
        <w:rPr>
          <w:rFonts w:ascii="IBM Plex Serif Light" w:hAnsi="IBM Plex Serif Light"/>
          <w:sz w:val="20"/>
          <w:szCs w:val="20"/>
        </w:rPr>
      </w:pPr>
      <w:r>
        <w:rPr>
          <w:rFonts w:ascii="IBM Plex Serif Light" w:hAnsi="IBM Plex Serif Light"/>
          <w:sz w:val="20"/>
          <w:szCs w:val="20"/>
        </w:rPr>
        <w:t>S</w:t>
      </w:r>
      <w:r w:rsidRPr="00ED0929">
        <w:rPr>
          <w:rFonts w:ascii="IBM Plex Serif Light" w:hAnsi="IBM Plex Serif Light"/>
          <w:sz w:val="20"/>
          <w:szCs w:val="20"/>
        </w:rPr>
        <w:t xml:space="preserve">zékhely: 1143 Budapest, Hungária krt. 17-19.; </w:t>
      </w:r>
    </w:p>
    <w:p w14:paraId="4E3CA87C" w14:textId="0F8C2BE9" w:rsidR="00ED0929" w:rsidRPr="00ED0929" w:rsidRDefault="00ED0929" w:rsidP="00ED0929">
      <w:pPr>
        <w:spacing w:after="0"/>
        <w:rPr>
          <w:rFonts w:ascii="IBM Plex Serif Light" w:hAnsi="IBM Plex Serif Light"/>
          <w:sz w:val="20"/>
          <w:szCs w:val="20"/>
        </w:rPr>
      </w:pPr>
      <w:r w:rsidRPr="00ED0929">
        <w:rPr>
          <w:rFonts w:ascii="IBM Plex Serif Light" w:hAnsi="IBM Plex Serif Light"/>
          <w:sz w:val="20"/>
          <w:szCs w:val="20"/>
        </w:rPr>
        <w:t xml:space="preserve">adatkezelési tájékoztató: </w:t>
      </w:r>
      <w:hyperlink r:id="rId10" w:history="1">
        <w:r w:rsidRPr="00ED0929">
          <w:rPr>
            <w:rStyle w:val="Hiperhivatkozs"/>
            <w:rFonts w:ascii="IBM Plex Serif Light" w:hAnsi="IBM Plex Serif Light"/>
            <w:sz w:val="20"/>
            <w:szCs w:val="20"/>
          </w:rPr>
          <w:t>https://simplepay.hu/wp</w:t>
        </w:r>
      </w:hyperlink>
      <w:r w:rsidRPr="00ED0929">
        <w:rPr>
          <w:rFonts w:ascii="IBM Plex Serif Light" w:hAnsi="IBM Plex Serif Light"/>
          <w:sz w:val="20"/>
          <w:szCs w:val="20"/>
        </w:rPr>
        <w:t xml:space="preserve"> content/uploads/2021/09/SimplePay_b2c_adatkezelesi_tajekoztato_hun_20211001.pdf)</w:t>
      </w:r>
    </w:p>
    <w:p w14:paraId="2CAF0F94" w14:textId="77777777" w:rsidR="00ED0929" w:rsidRPr="00ED0929" w:rsidRDefault="00ED0929" w:rsidP="00ED0929">
      <w:pPr>
        <w:spacing w:after="0"/>
        <w:jc w:val="both"/>
        <w:rPr>
          <w:rFonts w:ascii="IBM Plex Serif Light" w:hAnsi="IBM Plex Serif Light"/>
          <w:sz w:val="20"/>
          <w:szCs w:val="20"/>
        </w:rPr>
      </w:pPr>
    </w:p>
    <w:p w14:paraId="624EDA1C" w14:textId="374E3464"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Számlázás:</w:t>
      </w:r>
    </w:p>
    <w:p w14:paraId="06125F0F" w14:textId="77777777" w:rsidR="00ED0929" w:rsidRPr="00ED0929" w:rsidRDefault="00ED0929" w:rsidP="00ED0929">
      <w:pPr>
        <w:spacing w:after="0"/>
        <w:jc w:val="both"/>
        <w:rPr>
          <w:rFonts w:ascii="IBM Plex Serif Light" w:hAnsi="IBM Plex Serif Light"/>
          <w:sz w:val="20"/>
          <w:szCs w:val="20"/>
        </w:rPr>
      </w:pPr>
    </w:p>
    <w:p w14:paraId="09D571BC"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 xml:space="preserve">Cégnév: </w:t>
      </w:r>
      <w:proofErr w:type="spellStart"/>
      <w:r w:rsidRPr="00ED0929">
        <w:rPr>
          <w:rFonts w:ascii="IBM Plex Serif Light" w:hAnsi="IBM Plex Serif Light"/>
          <w:sz w:val="20"/>
          <w:szCs w:val="20"/>
        </w:rPr>
        <w:t>Billingo</w:t>
      </w:r>
      <w:proofErr w:type="spellEnd"/>
      <w:r w:rsidRPr="00ED0929">
        <w:rPr>
          <w:rFonts w:ascii="IBM Plex Serif Light" w:hAnsi="IBM Plex Serif Light"/>
          <w:sz w:val="20"/>
          <w:szCs w:val="20"/>
        </w:rPr>
        <w:t xml:space="preserve"> Technologies Zrt.</w:t>
      </w:r>
    </w:p>
    <w:p w14:paraId="5C78DE03"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Székhely: 1133 Budapest, Árbóc utca 6. I. emelet</w:t>
      </w:r>
    </w:p>
    <w:p w14:paraId="23E9F315"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E-mail cím: hello@billingo.hu</w:t>
      </w:r>
    </w:p>
    <w:p w14:paraId="611F25DF"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Telefonszám: +36 1 500 9491</w:t>
      </w:r>
    </w:p>
    <w:p w14:paraId="02FCD387"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Adatkezelési tájékoztató: https://www.billingo.hu/adatkezelesi-tajekoztato</w:t>
      </w:r>
    </w:p>
    <w:p w14:paraId="384B8AA8"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Megismert adatok köre: kiállított számlák.</w:t>
      </w:r>
    </w:p>
    <w:p w14:paraId="451313BE" w14:textId="77777777" w:rsidR="00ED0929" w:rsidRPr="00ED0929" w:rsidRDefault="00ED0929" w:rsidP="00ED0929">
      <w:pPr>
        <w:spacing w:after="0"/>
        <w:jc w:val="both"/>
        <w:rPr>
          <w:rFonts w:ascii="IBM Plex Serif Light" w:hAnsi="IBM Plex Serif Light"/>
          <w:sz w:val="20"/>
          <w:szCs w:val="20"/>
        </w:rPr>
      </w:pPr>
    </w:p>
    <w:p w14:paraId="4D057C13" w14:textId="77777777"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Facebook-oldal:</w:t>
      </w:r>
    </w:p>
    <w:p w14:paraId="501A5A10" w14:textId="0470D94C"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facebook.com</w:t>
      </w:r>
    </w:p>
    <w:p w14:paraId="1DFDF8EC" w14:textId="77777777" w:rsidR="00ED0929" w:rsidRPr="00ED0929" w:rsidRDefault="00ED0929" w:rsidP="00ED0929">
      <w:pPr>
        <w:spacing w:after="0"/>
        <w:jc w:val="both"/>
        <w:rPr>
          <w:rFonts w:ascii="IBM Plex Serif Light" w:hAnsi="IBM Plex Serif Light"/>
          <w:sz w:val="20"/>
          <w:szCs w:val="20"/>
        </w:rPr>
      </w:pPr>
      <w:proofErr w:type="spellStart"/>
      <w:r w:rsidRPr="00ED0929">
        <w:rPr>
          <w:rFonts w:ascii="IBM Plex Serif Light" w:hAnsi="IBM Plex Serif Light"/>
          <w:sz w:val="20"/>
          <w:szCs w:val="20"/>
        </w:rPr>
        <w:t>Meta</w:t>
      </w:r>
      <w:proofErr w:type="spellEnd"/>
      <w:r w:rsidRPr="00ED0929">
        <w:rPr>
          <w:rFonts w:ascii="IBM Plex Serif Light" w:hAnsi="IBM Plex Serif Light"/>
          <w:sz w:val="20"/>
          <w:szCs w:val="20"/>
        </w:rPr>
        <w:t xml:space="preserve"> </w:t>
      </w:r>
      <w:proofErr w:type="spellStart"/>
      <w:r w:rsidRPr="00ED0929">
        <w:rPr>
          <w:rFonts w:ascii="IBM Plex Serif Light" w:hAnsi="IBM Plex Serif Light"/>
          <w:sz w:val="20"/>
          <w:szCs w:val="20"/>
        </w:rPr>
        <w:t>Platforms</w:t>
      </w:r>
      <w:proofErr w:type="spellEnd"/>
      <w:r w:rsidRPr="00ED0929">
        <w:rPr>
          <w:rFonts w:ascii="IBM Plex Serif Light" w:hAnsi="IBM Plex Serif Light"/>
          <w:sz w:val="20"/>
          <w:szCs w:val="20"/>
        </w:rPr>
        <w:t>, Inc.</w:t>
      </w:r>
    </w:p>
    <w:p w14:paraId="334338CC" w14:textId="77777777" w:rsidR="00ED0929" w:rsidRPr="00ED0929" w:rsidRDefault="00ED0929" w:rsidP="00ED0929">
      <w:pPr>
        <w:spacing w:after="0"/>
        <w:jc w:val="both"/>
        <w:rPr>
          <w:rFonts w:ascii="IBM Plex Serif Light" w:hAnsi="IBM Plex Serif Light"/>
          <w:sz w:val="20"/>
          <w:szCs w:val="20"/>
        </w:rPr>
      </w:pPr>
      <w:proofErr w:type="spellStart"/>
      <w:r w:rsidRPr="00ED0929">
        <w:rPr>
          <w:rFonts w:ascii="IBM Plex Serif Light" w:hAnsi="IBM Plex Serif Light"/>
          <w:sz w:val="20"/>
          <w:szCs w:val="20"/>
        </w:rPr>
        <w:t>Menlo</w:t>
      </w:r>
      <w:proofErr w:type="spellEnd"/>
      <w:r w:rsidRPr="00ED0929">
        <w:rPr>
          <w:rFonts w:ascii="IBM Plex Serif Light" w:hAnsi="IBM Plex Serif Light"/>
          <w:sz w:val="20"/>
          <w:szCs w:val="20"/>
        </w:rPr>
        <w:t xml:space="preserve"> Park, </w:t>
      </w:r>
      <w:proofErr w:type="spellStart"/>
      <w:r w:rsidRPr="00ED0929">
        <w:rPr>
          <w:rFonts w:ascii="IBM Plex Serif Light" w:hAnsi="IBM Plex Serif Light"/>
          <w:sz w:val="20"/>
          <w:szCs w:val="20"/>
        </w:rPr>
        <w:t>California</w:t>
      </w:r>
      <w:proofErr w:type="spellEnd"/>
      <w:r w:rsidRPr="00ED0929">
        <w:rPr>
          <w:rFonts w:ascii="IBM Plex Serif Light" w:hAnsi="IBM Plex Serif Light"/>
          <w:sz w:val="20"/>
          <w:szCs w:val="20"/>
        </w:rPr>
        <w:t>, USA</w:t>
      </w:r>
    </w:p>
    <w:p w14:paraId="34E6B364"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Adatkezelési tájékoztató: https://www.facebook.com/about/privacy/update</w:t>
      </w:r>
    </w:p>
    <w:p w14:paraId="117CCF89" w14:textId="77777777"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Megismert adatok köre: felhasználónév, hozzászólás.</w:t>
      </w:r>
    </w:p>
    <w:p w14:paraId="7C3263D4" w14:textId="77777777" w:rsidR="00ED0929" w:rsidRPr="00ED0929" w:rsidRDefault="00ED0929" w:rsidP="00ED0929">
      <w:pPr>
        <w:spacing w:after="0"/>
        <w:jc w:val="both"/>
        <w:rPr>
          <w:rFonts w:ascii="IBM Plex Serif Light" w:hAnsi="IBM Plex Serif Light"/>
          <w:sz w:val="20"/>
          <w:szCs w:val="20"/>
        </w:rPr>
      </w:pPr>
    </w:p>
    <w:p w14:paraId="0D559073" w14:textId="784CF90B" w:rsidR="00ED0929" w:rsidRPr="00ED0929" w:rsidRDefault="00ED0929" w:rsidP="00ED0929">
      <w:pPr>
        <w:spacing w:after="0"/>
        <w:jc w:val="both"/>
        <w:rPr>
          <w:rFonts w:ascii="IBM Plex Serif Light" w:hAnsi="IBM Plex Serif Light"/>
          <w:b/>
          <w:sz w:val="20"/>
          <w:szCs w:val="20"/>
        </w:rPr>
      </w:pPr>
      <w:r w:rsidRPr="00ED0929">
        <w:rPr>
          <w:rFonts w:ascii="IBM Plex Serif Light" w:hAnsi="IBM Plex Serif Light"/>
          <w:b/>
          <w:sz w:val="20"/>
          <w:szCs w:val="20"/>
        </w:rPr>
        <w:t>Adattovábbítás harmadik országba</w:t>
      </w:r>
    </w:p>
    <w:p w14:paraId="7B3BE348" w14:textId="2C85B74F" w:rsidR="00ED0929" w:rsidRP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Adattovábbítás az Amerikai Egyesült Államokba történik, mellyel megfelelőségi határozat született 2016. július 12-én (https://ec.europa.eu/info/law/law-topic/data-protection/data-transfers-outside-eu/eu-us-privacy-shield_en).</w:t>
      </w:r>
    </w:p>
    <w:p w14:paraId="3ADE246F" w14:textId="031B1FDA" w:rsidR="00ED0929" w:rsidRDefault="00ED0929" w:rsidP="00ED0929">
      <w:pPr>
        <w:spacing w:after="0"/>
        <w:jc w:val="both"/>
        <w:rPr>
          <w:rFonts w:ascii="IBM Plex Serif Light" w:hAnsi="IBM Plex Serif Light"/>
          <w:sz w:val="20"/>
          <w:szCs w:val="20"/>
        </w:rPr>
      </w:pPr>
      <w:r w:rsidRPr="00ED0929">
        <w:rPr>
          <w:rFonts w:ascii="IBM Plex Serif Light" w:hAnsi="IBM Plex Serif Light"/>
          <w:sz w:val="20"/>
          <w:szCs w:val="20"/>
        </w:rPr>
        <w:t xml:space="preserve">A megfelelőségi határozat a </w:t>
      </w:r>
      <w:proofErr w:type="spellStart"/>
      <w:r w:rsidRPr="00ED0929">
        <w:rPr>
          <w:rFonts w:ascii="IBM Plex Serif Light" w:hAnsi="IBM Plex Serif Light"/>
          <w:sz w:val="20"/>
          <w:szCs w:val="20"/>
        </w:rPr>
        <w:t>Meta</w:t>
      </w:r>
      <w:proofErr w:type="spellEnd"/>
      <w:r w:rsidRPr="00ED0929">
        <w:rPr>
          <w:rFonts w:ascii="IBM Plex Serif Light" w:hAnsi="IBM Plex Serif Light"/>
          <w:sz w:val="20"/>
          <w:szCs w:val="20"/>
        </w:rPr>
        <w:t xml:space="preserve"> (Facebook) (https://www.facebook.com/about/privacyshield) adatkezelők esetében is érvényes.</w:t>
      </w:r>
    </w:p>
    <w:p w14:paraId="69AB32E0" w14:textId="77777777" w:rsidR="00ED0929" w:rsidRDefault="00ED0929" w:rsidP="009176A9">
      <w:pPr>
        <w:spacing w:after="0"/>
        <w:jc w:val="both"/>
        <w:rPr>
          <w:rFonts w:ascii="IBM Plex Serif Light" w:hAnsi="IBM Plex Serif Light"/>
          <w:sz w:val="20"/>
          <w:szCs w:val="20"/>
        </w:rPr>
      </w:pPr>
    </w:p>
    <w:p w14:paraId="1525FF7E" w14:textId="556F44A1"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 AZ ADATKEZELÉS ALAPJÁUL SZOLGÁLÓ JOGSZABÁLYOK, ALAPELVEK, ALAPFOGALMAK</w:t>
      </w:r>
    </w:p>
    <w:p w14:paraId="6DC7322D" w14:textId="69BBE39E"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.1. Jogszabályok</w:t>
      </w:r>
    </w:p>
    <w:p w14:paraId="0DDCEB67"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 Az információs önrendelkezési jogról és az információszabadságról szóló 2011. évi CXII. törvény (továbbiakban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w:t>
      </w:r>
    </w:p>
    <w:p w14:paraId="6F3F760D" w14:textId="1BE45C91" w:rsid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Az Európai Parlament és a Tanács (EU) 2016/679 Rendelete (2016. április 27.) a természetes személyeknek a személyes adatok kezelése tekintetében történő védelméről és az ilyen adatok szabad áramlásáról, valamint a 95/46/EK rendelet hatályon kívül helyezéséről (általános adatvédelmi rendelet, GDPR)</w:t>
      </w:r>
    </w:p>
    <w:p w14:paraId="3AA3DAC3" w14:textId="77777777" w:rsidR="0064027E" w:rsidRPr="0064027E" w:rsidRDefault="0064027E" w:rsidP="0064027E">
      <w:pPr>
        <w:jc w:val="both"/>
        <w:rPr>
          <w:rFonts w:ascii="IBM Plex Serif Light" w:hAnsi="IBM Plex Serif Light"/>
          <w:sz w:val="20"/>
          <w:szCs w:val="20"/>
        </w:rPr>
      </w:pPr>
      <w:r w:rsidRPr="0064027E">
        <w:rPr>
          <w:rFonts w:ascii="IBM Plex Serif Light" w:hAnsi="IBM Plex Serif Light"/>
          <w:sz w:val="20"/>
          <w:szCs w:val="20"/>
        </w:rPr>
        <w:lastRenderedPageBreak/>
        <w:t>•</w:t>
      </w:r>
      <w:r w:rsidRPr="0064027E">
        <w:rPr>
          <w:rFonts w:ascii="IBM Plex Serif Light" w:hAnsi="IBM Plex Serif Light"/>
          <w:sz w:val="20"/>
          <w:szCs w:val="20"/>
        </w:rPr>
        <w:tab/>
        <w:t>a Polgári Törvénykönyvről szóló 2013. évi V. törvény (Ptk.)</w:t>
      </w:r>
    </w:p>
    <w:p w14:paraId="3B0C3804" w14:textId="77777777" w:rsidR="0064027E" w:rsidRPr="0064027E" w:rsidRDefault="0064027E" w:rsidP="0064027E">
      <w:pPr>
        <w:jc w:val="both"/>
        <w:rPr>
          <w:rFonts w:ascii="IBM Plex Serif Light" w:hAnsi="IBM Plex Serif Light"/>
          <w:sz w:val="20"/>
          <w:szCs w:val="20"/>
        </w:rPr>
      </w:pPr>
      <w:r w:rsidRPr="0064027E">
        <w:rPr>
          <w:rFonts w:ascii="IBM Plex Serif Light" w:hAnsi="IBM Plex Serif Light"/>
          <w:sz w:val="20"/>
          <w:szCs w:val="20"/>
        </w:rPr>
        <w:t>•</w:t>
      </w:r>
      <w:r w:rsidRPr="0064027E">
        <w:rPr>
          <w:rFonts w:ascii="IBM Plex Serif Light" w:hAnsi="IBM Plex Serif Light"/>
          <w:sz w:val="20"/>
          <w:szCs w:val="20"/>
        </w:rPr>
        <w:tab/>
        <w:t>a fogyasztóvédelemről szóló 1997. évi CLV. törvény</w:t>
      </w:r>
    </w:p>
    <w:p w14:paraId="22BFD5CF" w14:textId="5ECDCEBD" w:rsidR="0064027E" w:rsidRPr="00147A09" w:rsidRDefault="0064027E" w:rsidP="0064027E">
      <w:pPr>
        <w:jc w:val="both"/>
        <w:rPr>
          <w:rFonts w:ascii="IBM Plex Serif Light" w:hAnsi="IBM Plex Serif Light"/>
          <w:sz w:val="20"/>
          <w:szCs w:val="20"/>
        </w:rPr>
      </w:pPr>
      <w:r w:rsidRPr="0064027E">
        <w:rPr>
          <w:rFonts w:ascii="IBM Plex Serif Light" w:hAnsi="IBM Plex Serif Light"/>
          <w:sz w:val="20"/>
          <w:szCs w:val="20"/>
        </w:rPr>
        <w:t>•</w:t>
      </w:r>
      <w:r w:rsidRPr="0064027E">
        <w:rPr>
          <w:rFonts w:ascii="IBM Plex Serif Light" w:hAnsi="IBM Plex Serif Light"/>
          <w:sz w:val="20"/>
          <w:szCs w:val="20"/>
        </w:rPr>
        <w:tab/>
        <w:t>a számvitelről szóló 2000. évi C. törvény</w:t>
      </w:r>
    </w:p>
    <w:p w14:paraId="64FD3FF3" w14:textId="7E611AB9" w:rsidR="00147A09" w:rsidRPr="00147A09"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147A09">
        <w:rPr>
          <w:rFonts w:ascii="IBM Plex Serif Light" w:hAnsi="IBM Plex Serif Light"/>
          <w:b/>
          <w:sz w:val="20"/>
          <w:szCs w:val="20"/>
        </w:rPr>
        <w:t>.2. Az adatkezelés elvei</w:t>
      </w:r>
    </w:p>
    <w:p w14:paraId="628B2D1C"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 személyes adatok kezelését jogszerű és átlátható módon kell végezni, biztosítva a természetes személyeknek a rájuk vonatkozó személyes adatok kezelésének tisztességességét („jogszerűség, tisztességes eljárás és átláthatóság”).</w:t>
      </w:r>
    </w:p>
    <w:p w14:paraId="104E713A" w14:textId="77777777" w:rsidR="00147A09" w:rsidRPr="004E5C3D"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Személyes adat kizárólag meghatározott törvényes célból, jog gyakorlása és kötelezettség teljesítése érdekében kezelhető. Az adatkezelésnek minden szakaszában meg kell felelnie az adatkezelés céljának, az adatok felvételének és kezelésének tisztességesnek és törvényesnek kell lennie („célhoz </w:t>
      </w:r>
      <w:r w:rsidRPr="004E5C3D">
        <w:rPr>
          <w:rFonts w:ascii="IBM Plex Serif Light" w:hAnsi="IBM Plex Serif Light"/>
          <w:sz w:val="20"/>
          <w:szCs w:val="20"/>
        </w:rPr>
        <w:t>kötöttség”).</w:t>
      </w:r>
    </w:p>
    <w:p w14:paraId="2C5A80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Csak olyan személyes adat kezelhető, amely az adatkezelés céljának megvalósulásához elengedhetetlen, a cél elérésére alkalmas. A személyes adat csak a cél megvalósulásához szükséges mértékben és ideig kezelhető („adattakarékosság elve” és „korlátozott tárolhatóság”).</w:t>
      </w:r>
    </w:p>
    <w:p w14:paraId="27077F69"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Egyetemnek biztosítania kell, hogy a személyes adatok pontosak és naprakészek legyenek, szem előtt tartva, hogy a pontatlan személyes adatokat helyesbítsék („pontosság”).</w:t>
      </w:r>
    </w:p>
    <w:p w14:paraId="1D421C4C" w14:textId="06A4A96B"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személyes adatok kezelését az Egyetemnek oly módon kell végeznie, hogy megfelelő technikai vagy szervezési intézkedések alkalmazásával biztosítva legyen a személyes adatok megfelelő biztonsága, ideértve az adatok jogosulatlan vagy jogellenes kezelésével, véletlen elvesztésével, megsemmisítésével vagy károsodásával szembeni védelmet is („rendelkezésre állás, integritás és bizalmas jelleg”).</w:t>
      </w:r>
    </w:p>
    <w:p w14:paraId="0C444689" w14:textId="51DC0EC6" w:rsidR="00147A09" w:rsidRPr="004E5C3D" w:rsidRDefault="00ED0929" w:rsidP="00147A09">
      <w:pPr>
        <w:jc w:val="both"/>
        <w:rPr>
          <w:rFonts w:ascii="IBM Plex Serif Light" w:hAnsi="IBM Plex Serif Light"/>
          <w:b/>
          <w:sz w:val="20"/>
          <w:szCs w:val="20"/>
        </w:rPr>
      </w:pPr>
      <w:r>
        <w:rPr>
          <w:rFonts w:ascii="IBM Plex Serif Light" w:hAnsi="IBM Plex Serif Light"/>
          <w:b/>
          <w:sz w:val="20"/>
          <w:szCs w:val="20"/>
        </w:rPr>
        <w:t>3</w:t>
      </w:r>
      <w:r w:rsidR="00147A09" w:rsidRPr="004E5C3D">
        <w:rPr>
          <w:rFonts w:ascii="IBM Plex Serif Light" w:hAnsi="IBM Plex Serif Light"/>
          <w:b/>
          <w:sz w:val="20"/>
          <w:szCs w:val="20"/>
        </w:rPr>
        <w:t>.3. Alapfogalmak</w:t>
      </w:r>
    </w:p>
    <w:p w14:paraId="3252AEB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9057E1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Különleges adat:</w:t>
      </w:r>
    </w:p>
    <w:p w14:paraId="52C4245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a faji eredetre, a nemzetiséghez tartozásra, a politikai véleményre vagy pártállásra, a vallásos vagy más világnézeti meggyőződésre, az érdekképviseleti szervezeti tagságra, a szexuális életre vonatkozó személyes adat;</w:t>
      </w:r>
    </w:p>
    <w:p w14:paraId="49B3A0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b) az egészségi állapotra, a kóros szenvedélyre vonatkozó személyes adat, valamint a bűnügyi személyes adat.</w:t>
      </w:r>
    </w:p>
    <w:p w14:paraId="0B263E1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Az érintett hozzájárulása: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5527FC8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Tájékoztatás: az adatkezelő indokolatlan késedelem nélkül, de mindenféleképpen a kérelem beérkezésétől számított egy hónapon belül tájékoztatja az érintettet arra vonatkozóan, hogy személyes adatainak kezelése folyamatban van-e, és ha ilyen adatkezelés folyamatban van, jogosult arra, hogy a személyes adatokhoz és a következő információkhoz hozzáférést kapjon:</w:t>
      </w:r>
    </w:p>
    <w:p w14:paraId="7A0E8AAC"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adatkezelés céljai;</w:t>
      </w:r>
    </w:p>
    <w:p w14:paraId="1AEACFF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személyes adatok kategóriái;</w:t>
      </w:r>
    </w:p>
    <w:p w14:paraId="3D38E4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azon címzettek vagy címzettek kategóriái, akikkel, illetve amelyekkel a személyes adatokat közölték vagy közölni fogják, ideértve különösen a harmadik országbeli címzetteket, illetve a nemzetközi szervezeteket;</w:t>
      </w:r>
    </w:p>
    <w:p w14:paraId="4A9D8F0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adott esetben a személyes adatok tárolásának tervezett időtartama, vagy ha ez nem lehetséges, ezen időtartam meghatározásának szempontjai.</w:t>
      </w:r>
    </w:p>
    <w:p w14:paraId="19844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Helyesbítés: Az érintett jogosult arra, hogy kérésére az adatkezelő indokolatlan késedelem nélkül helyesbítse a rá vonatkozó pontatlan személyes adatokat.</w:t>
      </w:r>
    </w:p>
    <w:p w14:paraId="03B1C6D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Törlés: Az érintett jogosult arra, hogy kérésére az adatkezelő indokolatlan késedelem nélkül törölje a rá vonatkozó személyes adatokat, az adatkezelő pedig köteles arra, hogy az érintettre vonatkozó személyes adatokat indokolatlan késedelem nélkül törölje, ha</w:t>
      </w:r>
    </w:p>
    <w:p w14:paraId="5625382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adatokra már nincs szükség abból a célból, amelyből azokat gyűjtötték vagy más módon kezelték;</w:t>
      </w:r>
    </w:p>
    <w:p w14:paraId="6CE9515E"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visszavonja a hozzájárulását, és az adatkezelésnek nincs más jogalapja;</w:t>
      </w:r>
    </w:p>
    <w:p w14:paraId="4DE36B60"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az érintett tiltakozik az adatkezelés ellen, és nincs elsőbbséget élvező jogszerű ok az adatkezelésre;</w:t>
      </w:r>
    </w:p>
    <w:p w14:paraId="289B0ED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jogellenesen kezelték;</w:t>
      </w:r>
    </w:p>
    <w:p w14:paraId="5F94A36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a személyes adatokat az adatkezelőre alkalmazandó uniós vagy tagállami jogban előírt jogi kötelezettség teljesítéséhez törölni kell.</w:t>
      </w:r>
    </w:p>
    <w:p w14:paraId="644D455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Korlátozás: az érintett jogosult arra, hogy kérésére az adatkezelő korlátozza az adatkezelést - a tárolt személyes adatok megjelölése jövőbeli kezelésük korlátozása céljából.</w:t>
      </w:r>
    </w:p>
    <w:p w14:paraId="036ADB4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Tiltakozás: az érintett nyilatkozata, amellyel személyes adatainak kezelését kifogásolja, és az adatkezelés megszüntetését, illetve a kezelt adatok törlését kéri.</w:t>
      </w:r>
    </w:p>
    <w:p w14:paraId="356BDCA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Érintett: bármely meghatározott, személyes adat alapján azonosított vagy – közvetlenül, vagy közvetve – azonosítható természetes személy.</w:t>
      </w:r>
    </w:p>
    <w:p w14:paraId="05FC0D8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319F528D"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Adatfeldolgozó: az a természetes vagy jogi személy, illetve jogi személyiséggel nem rendelkező szervezet, aki vagy amely az adatkezelővel kötött szerződése alapján - beleértve a jogszabály rendelkezése alapján történő szerződéskötést is - adatok feldolgozását végzi.</w:t>
      </w:r>
    </w:p>
    <w:p w14:paraId="482EBDA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Harmadik személy: olyan természetes vagy jogi személy, illetve jogi személyiséggel nem rendelkező szervezet, aki vagy amely nem azonos az érintettel, az adatkezelővel vagy az adatfeldolgozóval.</w:t>
      </w:r>
    </w:p>
    <w:p w14:paraId="442E354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Adatkezelés: az alkalmazott eljárástól függetlenül az adatokon végzett bármely művelet vagy a műveletek összessége, így különösen gyűjtése, felvétele, rögzítése, rendszerezése, tárolása, megváltoztatása, felhasználása, lekérdezése, továbbítása, nyilvánosságra hozatala, összehangolása vagy összekapcsolása, zárolása, törlése és megsemmisítése, valamint az adatok további felhasználásának megakadályozása, fénykép-, hang- vagy képfelvétel készítése, valamint a személy azonosítására alkalmas fizikai jellemzők (pl. ujj- vagy tenyérnyomat, DNS-minta, íriszkép) rögzítése.</w:t>
      </w:r>
    </w:p>
    <w:p w14:paraId="3BBF234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Adattovábbítás: ha az adatot meghatározott harmadik személy számára hozzáférhetővé teszik. Nyilvánosságra hozatal: ha az adatot bárki számára hozzáférhetővé teszik.</w:t>
      </w:r>
    </w:p>
    <w:p w14:paraId="2EB890D7"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Adattörlés: az adatok felismerhetetlenné tétele oly módon, hogy a helyreállításuk többé nem lehetséges.</w:t>
      </w:r>
    </w:p>
    <w:p w14:paraId="7999573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Adatmegsemmisítés: az adatokat tartalmazó adathordozó teljes fizikai megsemmisítése. Adatfeldolgozás: az adatkezelési műveletekhez kapcsolódó technikai feladatok elvégzése, függetlenül a műveletek végrehajtásához alkalmazott módszertől és eszköztől, valamint az alkalmazás helyétől, feltéve, hogy a technikai feladatot az adatokon végzik.</w:t>
      </w:r>
    </w:p>
    <w:p w14:paraId="0AB44515" w14:textId="3F8338BC"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Álnevesítés: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7948F2B5" w14:textId="3F4154DB" w:rsidR="00B44098" w:rsidRDefault="00147A09" w:rsidP="00147A09">
      <w:pPr>
        <w:jc w:val="both"/>
        <w:rPr>
          <w:rFonts w:ascii="IBM Plex Serif Light" w:hAnsi="IBM Plex Serif Light"/>
          <w:b/>
          <w:sz w:val="20"/>
          <w:szCs w:val="20"/>
        </w:rPr>
      </w:pPr>
      <w:r w:rsidRPr="004E5C3D">
        <w:rPr>
          <w:rFonts w:ascii="IBM Plex Serif Light" w:hAnsi="IBM Plex Serif Light"/>
          <w:b/>
          <w:sz w:val="20"/>
          <w:szCs w:val="20"/>
        </w:rPr>
        <w:t>3. A KEZELT SZEMÉLYES ADATOK KATEGÓRIÁI</w:t>
      </w:r>
    </w:p>
    <w:p w14:paraId="7E69FE76" w14:textId="5B2A8F5F" w:rsidR="00D97850" w:rsidRPr="00D97850" w:rsidRDefault="00D97850" w:rsidP="00D97850">
      <w:pPr>
        <w:spacing w:after="0"/>
        <w:jc w:val="both"/>
        <w:rPr>
          <w:rFonts w:ascii="IBM Plex Serif Light" w:hAnsi="IBM Plex Serif Light"/>
          <w:b/>
          <w:sz w:val="20"/>
          <w:szCs w:val="20"/>
        </w:rPr>
      </w:pPr>
      <w:r w:rsidRPr="00D97850">
        <w:rPr>
          <w:rFonts w:ascii="IBM Plex Serif Light" w:hAnsi="IBM Plex Serif Light"/>
          <w:b/>
          <w:sz w:val="20"/>
          <w:szCs w:val="20"/>
        </w:rPr>
        <w:t>3.1.</w:t>
      </w:r>
      <w:r>
        <w:rPr>
          <w:rFonts w:ascii="IBM Plex Serif Light" w:hAnsi="IBM Plex Serif Light"/>
          <w:b/>
          <w:sz w:val="20"/>
          <w:szCs w:val="20"/>
        </w:rPr>
        <w:t>1</w:t>
      </w:r>
      <w:r w:rsidRPr="00D97850">
        <w:rPr>
          <w:rFonts w:ascii="IBM Plex Serif Light" w:hAnsi="IBM Plex Serif Light"/>
          <w:b/>
          <w:sz w:val="20"/>
          <w:szCs w:val="20"/>
        </w:rPr>
        <w:t xml:space="preserve">. </w:t>
      </w:r>
      <w:r>
        <w:rPr>
          <w:rFonts w:ascii="IBM Plex Serif Light" w:hAnsi="IBM Plex Serif Light"/>
          <w:b/>
          <w:sz w:val="20"/>
          <w:szCs w:val="20"/>
        </w:rPr>
        <w:t>A részvételhez</w:t>
      </w:r>
      <w:r w:rsidRPr="00D97850">
        <w:rPr>
          <w:rFonts w:ascii="IBM Plex Serif Light" w:hAnsi="IBM Plex Serif Light"/>
          <w:b/>
          <w:sz w:val="20"/>
          <w:szCs w:val="20"/>
        </w:rPr>
        <w:t xml:space="preserve"> kapcsolódó adatkezelés</w:t>
      </w:r>
    </w:p>
    <w:p w14:paraId="03BD2A05" w14:textId="77777777" w:rsidR="00D97850" w:rsidRDefault="00D97850" w:rsidP="00D97850">
      <w:pPr>
        <w:spacing w:after="0"/>
        <w:jc w:val="both"/>
        <w:rPr>
          <w:rFonts w:ascii="IBM Plex Serif Light" w:hAnsi="IBM Plex Serif Light"/>
          <w:sz w:val="20"/>
          <w:szCs w:val="20"/>
        </w:rPr>
      </w:pPr>
    </w:p>
    <w:p w14:paraId="5244BAA9" w14:textId="4353DFCA" w:rsidR="00D97850" w:rsidRP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t>A Konferencián történő részvételt megadott hozzájárulásnak minősül, mely alapján a Pannon Egyetem, mint az adatkezelő jogosulttá válik az adatok kezelésére. Az Egyetem azon foglalkoztatottjai, akiknek a foglalkoztatási jogviszonyából eredően szükséges a tárgyi személyes adatokat megismerniük, így különösen a konferencia szervezését, lebonyolítását végző munkavállalói. Adattovábbításra más szervezet részére nem kerül sor.</w:t>
      </w:r>
    </w:p>
    <w:p w14:paraId="31B9B4E5" w14:textId="77777777" w:rsidR="00D97850" w:rsidRP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lastRenderedPageBreak/>
        <w:t xml:space="preserve">A digitálisan rögzített regisztrációs adatok az Egyetem központi szerverén, jelszóval </w:t>
      </w:r>
      <w:proofErr w:type="gramStart"/>
      <w:r w:rsidRPr="00D97850">
        <w:rPr>
          <w:rFonts w:ascii="IBM Plex Serif Light" w:hAnsi="IBM Plex Serif Light"/>
          <w:sz w:val="20"/>
          <w:szCs w:val="20"/>
        </w:rPr>
        <w:t>védetten  kerülnek</w:t>
      </w:r>
      <w:proofErr w:type="gramEnd"/>
      <w:r w:rsidRPr="00D97850">
        <w:rPr>
          <w:rFonts w:ascii="IBM Plex Serif Light" w:hAnsi="IBM Plex Serif Light"/>
          <w:sz w:val="20"/>
          <w:szCs w:val="20"/>
        </w:rPr>
        <w:t xml:space="preserve"> tárolásra.</w:t>
      </w:r>
    </w:p>
    <w:p w14:paraId="486127E8" w14:textId="2EFDFC25" w:rsidR="00D97850" w:rsidRDefault="00D97850" w:rsidP="00D97850">
      <w:pPr>
        <w:spacing w:after="0"/>
        <w:jc w:val="both"/>
        <w:rPr>
          <w:rFonts w:ascii="IBM Plex Serif Light" w:hAnsi="IBM Plex Serif Light"/>
          <w:sz w:val="20"/>
          <w:szCs w:val="20"/>
        </w:rPr>
      </w:pPr>
      <w:r w:rsidRPr="00D97850">
        <w:rPr>
          <w:rFonts w:ascii="IBM Plex Serif Light" w:hAnsi="IBM Plex Serif Light"/>
          <w:sz w:val="20"/>
          <w:szCs w:val="20"/>
        </w:rPr>
        <w:t xml:space="preserve">A papír alapú jelenlétet igazoló aláírások </w:t>
      </w:r>
      <w:r>
        <w:rPr>
          <w:rFonts w:ascii="IBM Plex Serif Light" w:hAnsi="IBM Plex Serif Light"/>
          <w:sz w:val="20"/>
          <w:szCs w:val="20"/>
        </w:rPr>
        <w:t xml:space="preserve">papír alapon </w:t>
      </w:r>
      <w:r w:rsidRPr="00D97850">
        <w:rPr>
          <w:rFonts w:ascii="IBM Plex Serif Light" w:hAnsi="IBM Plex Serif Light"/>
          <w:sz w:val="20"/>
          <w:szCs w:val="20"/>
        </w:rPr>
        <w:t xml:space="preserve">kerülnek </w:t>
      </w:r>
      <w:r>
        <w:rPr>
          <w:rFonts w:ascii="IBM Plex Serif Light" w:hAnsi="IBM Plex Serif Light"/>
          <w:sz w:val="20"/>
          <w:szCs w:val="20"/>
        </w:rPr>
        <w:t>tárolásra</w:t>
      </w:r>
      <w:r w:rsidRPr="00D97850">
        <w:rPr>
          <w:rFonts w:ascii="IBM Plex Serif Light" w:hAnsi="IBM Plex Serif Light"/>
          <w:sz w:val="20"/>
          <w:szCs w:val="20"/>
        </w:rPr>
        <w:t>.</w:t>
      </w:r>
    </w:p>
    <w:p w14:paraId="60BEF5D9" w14:textId="77777777" w:rsidR="00D97850" w:rsidRPr="00D97850" w:rsidRDefault="00D97850" w:rsidP="00D97850">
      <w:pPr>
        <w:spacing w:after="0"/>
        <w:jc w:val="both"/>
        <w:rPr>
          <w:rFonts w:ascii="IBM Plex Serif Light" w:hAnsi="IBM Plex Serif Light"/>
          <w:sz w:val="20"/>
          <w:szCs w:val="20"/>
        </w:rPr>
      </w:pPr>
    </w:p>
    <w:p w14:paraId="6D81B930" w14:textId="6AA9EA12" w:rsidR="0064027E" w:rsidRPr="0064027E" w:rsidRDefault="0064027E" w:rsidP="0064027E">
      <w:pPr>
        <w:pStyle w:val="Listaszerbekezds"/>
        <w:widowControl w:val="0"/>
        <w:numPr>
          <w:ilvl w:val="0"/>
          <w:numId w:val="1"/>
        </w:numPr>
        <w:tabs>
          <w:tab w:val="left" w:pos="537"/>
        </w:tabs>
        <w:autoSpaceDE w:val="0"/>
        <w:autoSpaceDN w:val="0"/>
        <w:spacing w:after="0" w:line="240" w:lineRule="auto"/>
        <w:ind w:left="537" w:hanging="357"/>
        <w:contextualSpacing w:val="0"/>
        <w:rPr>
          <w:rFonts w:ascii="IBM Plex Serif" w:eastAsia="Carlito" w:hAnsi="IBM Plex Serif" w:cs="Carlito"/>
          <w:b/>
          <w:sz w:val="20"/>
          <w:szCs w:val="20"/>
        </w:rPr>
      </w:pPr>
      <w:r w:rsidRPr="0064027E">
        <w:rPr>
          <w:rFonts w:ascii="IBM Plex Serif" w:eastAsia="Carlito" w:hAnsi="IBM Plex Serif" w:cs="Carlito"/>
          <w:b/>
          <w:sz w:val="20"/>
          <w:szCs w:val="20"/>
        </w:rPr>
        <w:t>Regisztráció</w:t>
      </w:r>
      <w:r w:rsidRPr="0064027E">
        <w:rPr>
          <w:rFonts w:ascii="IBM Plex Serif" w:eastAsia="Carlito" w:hAnsi="IBM Plex Serif" w:cs="Carlito"/>
          <w:b/>
          <w:spacing w:val="-14"/>
          <w:sz w:val="20"/>
          <w:szCs w:val="20"/>
        </w:rPr>
        <w:t xml:space="preserve"> </w:t>
      </w:r>
      <w:r w:rsidRPr="0064027E">
        <w:rPr>
          <w:rFonts w:ascii="IBM Plex Serif" w:eastAsia="Carlito" w:hAnsi="IBM Plex Serif" w:cs="Carlito"/>
          <w:b/>
          <w:sz w:val="20"/>
          <w:szCs w:val="20"/>
        </w:rPr>
        <w:t>a</w:t>
      </w:r>
      <w:r w:rsidRPr="0064027E">
        <w:rPr>
          <w:rFonts w:ascii="IBM Plex Serif" w:eastAsia="Carlito" w:hAnsi="IBM Plex Serif" w:cs="Carlito"/>
          <w:b/>
          <w:spacing w:val="-14"/>
          <w:sz w:val="20"/>
          <w:szCs w:val="20"/>
        </w:rPr>
        <w:t xml:space="preserve"> </w:t>
      </w:r>
      <w:r w:rsidR="00E91379" w:rsidRPr="00171A53">
        <w:rPr>
          <w:rFonts w:ascii="IBM Plex Serif" w:eastAsia="Carlito" w:hAnsi="IBM Plex Serif" w:cs="Carlito"/>
          <w:b/>
          <w:sz w:val="20"/>
          <w:szCs w:val="20"/>
        </w:rPr>
        <w:t>https://managementpegtk.com/</w:t>
      </w:r>
      <w:r w:rsidRPr="00171A53">
        <w:rPr>
          <w:rFonts w:ascii="IBM Plex Serif" w:eastAsia="Carlito" w:hAnsi="IBM Plex Serif" w:cs="Carlito"/>
          <w:b/>
          <w:sz w:val="20"/>
          <w:szCs w:val="20"/>
        </w:rPr>
        <w:t xml:space="preserve"> eseményeire</w:t>
      </w:r>
    </w:p>
    <w:p w14:paraId="24AA52B6"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5917"/>
      </w:tblGrid>
      <w:tr w:rsidR="0064027E" w:rsidRPr="0064027E" w14:paraId="456A9EA3" w14:textId="77777777" w:rsidTr="00B45D7A">
        <w:trPr>
          <w:trHeight w:val="648"/>
        </w:trPr>
        <w:tc>
          <w:tcPr>
            <w:tcW w:w="2425" w:type="dxa"/>
          </w:tcPr>
          <w:p w14:paraId="3533D5B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5917" w:type="dxa"/>
          </w:tcPr>
          <w:p w14:paraId="77D870C1" w14:textId="58D696C7"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4E6AA6"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honlapon</w:t>
            </w:r>
            <w:proofErr w:type="spellEnd"/>
            <w:r w:rsidR="004E6AA6"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elérhető</w:t>
            </w:r>
            <w:proofErr w:type="spellEnd"/>
            <w:r w:rsidR="004E6AA6"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konferenci</w:t>
            </w:r>
            <w:r w:rsidR="004E6AA6" w:rsidRPr="00B253EE">
              <w:rPr>
                <w:rFonts w:ascii="IBM Plex Serif Light" w:hAnsi="IBM Plex Serif Light"/>
                <w:sz w:val="20"/>
                <w:szCs w:val="20"/>
                <w:lang w:val="hu-HU"/>
              </w:rPr>
              <w:t>a</w:t>
            </w:r>
            <w:proofErr w:type="spellEnd"/>
            <w:r w:rsidRPr="00B253EE">
              <w:rPr>
                <w:rFonts w:ascii="IBM Plex Serif Light" w:hAnsi="IBM Plex Serif Light"/>
                <w:sz w:val="20"/>
                <w:szCs w:val="20"/>
                <w:lang w:val="hu-HU"/>
              </w:rPr>
              <w:t>,</w:t>
            </w:r>
            <w:r w:rsidR="00171A53"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igénybevételét</w:t>
            </w:r>
            <w:proofErr w:type="spellEnd"/>
            <w:r w:rsidR="004E6AA6"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szolgálja</w:t>
            </w:r>
            <w:proofErr w:type="spellEnd"/>
            <w:r w:rsidR="004E6AA6"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regisztráció</w:t>
            </w:r>
            <w:proofErr w:type="spellEnd"/>
            <w:r w:rsidRPr="00B253EE">
              <w:rPr>
                <w:rFonts w:ascii="IBM Plex Serif Light" w:hAnsi="IBM Plex Serif Light"/>
                <w:sz w:val="20"/>
                <w:szCs w:val="20"/>
                <w:lang w:val="hu-HU"/>
              </w:rPr>
              <w:t>.</w:t>
            </w:r>
          </w:p>
        </w:tc>
      </w:tr>
      <w:tr w:rsidR="0064027E" w:rsidRPr="0064027E" w14:paraId="4FF538AC" w14:textId="77777777" w:rsidTr="00F467FD">
        <w:trPr>
          <w:trHeight w:val="586"/>
        </w:trPr>
        <w:tc>
          <w:tcPr>
            <w:tcW w:w="2425" w:type="dxa"/>
          </w:tcPr>
          <w:p w14:paraId="2654BD3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5917" w:type="dxa"/>
          </w:tcPr>
          <w:p w14:paraId="60EF1B3F" w14:textId="6939CAA8"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GDPR 6. </w:t>
            </w:r>
            <w:proofErr w:type="spellStart"/>
            <w:r w:rsidRPr="00B253EE">
              <w:rPr>
                <w:rFonts w:ascii="IBM Plex Serif Light" w:hAnsi="IBM Plex Serif Light"/>
                <w:sz w:val="20"/>
                <w:szCs w:val="20"/>
                <w:lang w:val="hu-HU"/>
              </w:rPr>
              <w:t>cikk</w:t>
            </w:r>
            <w:proofErr w:type="spellEnd"/>
            <w:r w:rsidRPr="00B253EE">
              <w:rPr>
                <w:rFonts w:ascii="IBM Plex Serif Light" w:hAnsi="IBM Plex Serif Light"/>
                <w:sz w:val="20"/>
                <w:szCs w:val="20"/>
                <w:lang w:val="hu-HU"/>
              </w:rPr>
              <w:t xml:space="preserve"> (1) </w:t>
            </w:r>
            <w:proofErr w:type="spellStart"/>
            <w:r w:rsidRPr="00B253EE">
              <w:rPr>
                <w:rFonts w:ascii="IBM Plex Serif Light" w:hAnsi="IBM Plex Serif Light"/>
                <w:sz w:val="20"/>
                <w:szCs w:val="20"/>
                <w:lang w:val="hu-HU"/>
              </w:rPr>
              <w:t>bekezdés</w:t>
            </w:r>
            <w:proofErr w:type="spellEnd"/>
            <w:r w:rsidRPr="00B253EE">
              <w:rPr>
                <w:rFonts w:ascii="IBM Plex Serif Light" w:hAnsi="IBM Plex Serif Light"/>
                <w:sz w:val="20"/>
                <w:szCs w:val="20"/>
                <w:lang w:val="hu-HU"/>
              </w:rPr>
              <w:t xml:space="preserve"> b) </w:t>
            </w:r>
            <w:proofErr w:type="spellStart"/>
            <w:r w:rsidRPr="00B253EE">
              <w:rPr>
                <w:rFonts w:ascii="IBM Plex Serif Light" w:hAnsi="IBM Plex Serif Light"/>
                <w:sz w:val="20"/>
                <w:szCs w:val="20"/>
                <w:lang w:val="hu-HU"/>
              </w:rPr>
              <w:t>pontja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szerződés</w:t>
            </w:r>
            <w:proofErr w:type="spellEnd"/>
            <w:r w:rsidR="00171A53"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teljesítése</w:t>
            </w:r>
            <w:proofErr w:type="spellEnd"/>
          </w:p>
        </w:tc>
      </w:tr>
      <w:tr w:rsidR="0064027E" w:rsidRPr="0064027E" w14:paraId="207B6FFA" w14:textId="77777777" w:rsidTr="00F467FD">
        <w:trPr>
          <w:trHeight w:val="293"/>
        </w:trPr>
        <w:tc>
          <w:tcPr>
            <w:tcW w:w="2425" w:type="dxa"/>
          </w:tcPr>
          <w:p w14:paraId="0D8BF0D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Az </w:t>
            </w:r>
            <w:proofErr w:type="spellStart"/>
            <w:r w:rsidRPr="00B253EE">
              <w:rPr>
                <w:rFonts w:ascii="IBM Plex Serif Light" w:hAnsi="IBM Plex Serif Light"/>
                <w:sz w:val="20"/>
                <w:szCs w:val="20"/>
                <w:lang w:val="hu-HU"/>
              </w:rPr>
              <w:t>érintettek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kategóriái</w:t>
            </w:r>
            <w:proofErr w:type="spellEnd"/>
          </w:p>
        </w:tc>
        <w:tc>
          <w:tcPr>
            <w:tcW w:w="5917" w:type="dxa"/>
          </w:tcPr>
          <w:p w14:paraId="4CA2E6C2"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Bármely</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természetes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személy</w:t>
            </w:r>
            <w:proofErr w:type="spellEnd"/>
            <w:r w:rsidRPr="00B253EE">
              <w:rPr>
                <w:rFonts w:ascii="IBM Plex Serif Light" w:hAnsi="IBM Plex Serif Light"/>
                <w:sz w:val="20"/>
                <w:szCs w:val="20"/>
                <w:lang w:val="hu-HU"/>
              </w:rPr>
              <w:t>.</w:t>
            </w:r>
          </w:p>
        </w:tc>
      </w:tr>
      <w:tr w:rsidR="0064027E" w:rsidRPr="0064027E" w14:paraId="4B45A8E8" w14:textId="77777777" w:rsidTr="00171A53">
        <w:trPr>
          <w:trHeight w:val="1550"/>
        </w:trPr>
        <w:tc>
          <w:tcPr>
            <w:tcW w:w="2425" w:type="dxa"/>
          </w:tcPr>
          <w:p w14:paraId="3A8398F2"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Személyes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köre</w:t>
            </w:r>
            <w:proofErr w:type="spellEnd"/>
          </w:p>
        </w:tc>
        <w:tc>
          <w:tcPr>
            <w:tcW w:w="5917" w:type="dxa"/>
          </w:tcPr>
          <w:p w14:paraId="08239DC3"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*névkitűzőjén ez fog szerepelni (kötelező)</w:t>
            </w:r>
          </w:p>
          <w:p w14:paraId="5967F19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Telefonszám (kötelező)</w:t>
            </w:r>
          </w:p>
          <w:p w14:paraId="03AB3C9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e-mail cím (kötelező)</w:t>
            </w:r>
          </w:p>
          <w:p w14:paraId="5B3F47F0"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szervezet /intézmény (kötelező)</w:t>
            </w:r>
          </w:p>
          <w:p w14:paraId="25B7A40C"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beosztás (kötelező) </w:t>
            </w:r>
          </w:p>
          <w:p w14:paraId="111D1C6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Tervezi, hogy </w:t>
            </w:r>
            <w:proofErr w:type="spellStart"/>
            <w:r w:rsidRPr="00B253EE">
              <w:rPr>
                <w:rFonts w:ascii="IBM Plex Serif Light" w:hAnsi="IBM Plex Serif Light"/>
                <w:sz w:val="20"/>
                <w:szCs w:val="20"/>
                <w:lang w:val="hu-HU"/>
              </w:rPr>
              <w:t>absztraktot</w:t>
            </w:r>
            <w:proofErr w:type="spellEnd"/>
            <w:r w:rsidRPr="00B253EE">
              <w:rPr>
                <w:rFonts w:ascii="IBM Plex Serif Light" w:hAnsi="IBM Plex Serif Light"/>
                <w:sz w:val="20"/>
                <w:szCs w:val="20"/>
                <w:lang w:val="hu-HU"/>
              </w:rPr>
              <w:t xml:space="preserve"> nyújt be a konferenciára? (kötelező)</w:t>
            </w:r>
          </w:p>
          <w:p w14:paraId="24D67BAC"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Amennyibe tervez </w:t>
            </w:r>
            <w:proofErr w:type="spellStart"/>
            <w:r w:rsidRPr="00B253EE">
              <w:rPr>
                <w:rFonts w:ascii="IBM Plex Serif Light" w:hAnsi="IBM Plex Serif Light"/>
                <w:sz w:val="20"/>
                <w:szCs w:val="20"/>
                <w:lang w:val="hu-HU"/>
              </w:rPr>
              <w:t>absztraktot</w:t>
            </w:r>
            <w:proofErr w:type="spellEnd"/>
            <w:r w:rsidRPr="00B253EE">
              <w:rPr>
                <w:rFonts w:ascii="IBM Plex Serif Light" w:hAnsi="IBM Plex Serif Light"/>
                <w:sz w:val="20"/>
                <w:szCs w:val="20"/>
                <w:lang w:val="hu-HU"/>
              </w:rPr>
              <w:t xml:space="preserve"> beküldeni, kérem jelölje meg, hogy melyik témában! (nem kötelező)</w:t>
            </w:r>
          </w:p>
          <w:p w14:paraId="5353456F" w14:textId="3F88F0D7" w:rsidR="00171A53" w:rsidRPr="00B253EE" w:rsidRDefault="00171A53" w:rsidP="00B253EE">
            <w:pPr>
              <w:spacing w:line="244" w:lineRule="exact"/>
              <w:ind w:left="110"/>
              <w:rPr>
                <w:rFonts w:ascii="IBM Plex Serif Light" w:hAnsi="IBM Plex Serif Light"/>
                <w:sz w:val="20"/>
                <w:szCs w:val="20"/>
                <w:lang w:val="hu-HU"/>
              </w:rPr>
            </w:pPr>
            <w:r w:rsidRPr="00B253EE">
              <w:rPr>
                <w:rFonts w:ascii="Times New Roman" w:hAnsi="Times New Roman" w:cs="Times New Roman"/>
                <w:sz w:val="20"/>
                <w:szCs w:val="20"/>
                <w:lang w:val="hu-HU"/>
              </w:rPr>
              <w:t>●</w:t>
            </w:r>
            <w:r w:rsidRPr="00B253EE">
              <w:rPr>
                <w:rFonts w:ascii="IBM Plex Serif Light" w:hAnsi="IBM Plex Serif Light"/>
                <w:sz w:val="20"/>
                <w:szCs w:val="20"/>
                <w:lang w:val="hu-HU"/>
              </w:rPr>
              <w:tab/>
              <w:t>Menedzsment kihívások</w:t>
            </w:r>
          </w:p>
          <w:p w14:paraId="3C9B85E5"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Times New Roman" w:hAnsi="Times New Roman" w:cs="Times New Roman"/>
                <w:sz w:val="20"/>
                <w:szCs w:val="20"/>
                <w:lang w:val="hu-HU"/>
              </w:rPr>
              <w:t>●</w:t>
            </w:r>
            <w:r w:rsidRPr="00B253EE">
              <w:rPr>
                <w:rFonts w:ascii="IBM Plex Serif Light" w:hAnsi="IBM Plex Serif Light"/>
                <w:sz w:val="20"/>
                <w:szCs w:val="20"/>
                <w:lang w:val="hu-HU"/>
              </w:rPr>
              <w:tab/>
              <w:t>Digitalizáció</w:t>
            </w:r>
          </w:p>
          <w:p w14:paraId="356C827A"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Times New Roman" w:hAnsi="Times New Roman" w:cs="Times New Roman"/>
                <w:sz w:val="20"/>
                <w:szCs w:val="20"/>
                <w:lang w:val="hu-HU"/>
              </w:rPr>
              <w:t>●</w:t>
            </w:r>
            <w:r w:rsidRPr="00B253EE">
              <w:rPr>
                <w:rFonts w:ascii="IBM Plex Serif Light" w:hAnsi="IBM Plex Serif Light"/>
                <w:sz w:val="20"/>
                <w:szCs w:val="20"/>
                <w:lang w:val="hu-HU"/>
              </w:rPr>
              <w:tab/>
              <w:t>Fenntarthatóság és körforgásos gazdaság</w:t>
            </w:r>
          </w:p>
          <w:p w14:paraId="1ED64575"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Times New Roman" w:hAnsi="Times New Roman" w:cs="Times New Roman"/>
                <w:sz w:val="20"/>
                <w:szCs w:val="20"/>
                <w:lang w:val="hu-HU"/>
              </w:rPr>
              <w:t>●</w:t>
            </w:r>
            <w:r w:rsidRPr="00B253EE">
              <w:rPr>
                <w:rFonts w:ascii="IBM Plex Serif Light" w:hAnsi="IBM Plex Serif Light"/>
                <w:sz w:val="20"/>
                <w:szCs w:val="20"/>
                <w:lang w:val="hu-HU"/>
              </w:rPr>
              <w:tab/>
              <w:t xml:space="preserve">Válságmenedzsment és </w:t>
            </w:r>
            <w:proofErr w:type="spellStart"/>
            <w:r w:rsidRPr="00B253EE">
              <w:rPr>
                <w:rFonts w:ascii="IBM Plex Serif Light" w:hAnsi="IBM Plex Serif Light"/>
                <w:sz w:val="20"/>
                <w:szCs w:val="20"/>
                <w:lang w:val="hu-HU"/>
              </w:rPr>
              <w:t>reziliencia</w:t>
            </w:r>
            <w:proofErr w:type="spellEnd"/>
          </w:p>
          <w:p w14:paraId="1D3369C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Times New Roman" w:hAnsi="Times New Roman" w:cs="Times New Roman"/>
                <w:sz w:val="20"/>
                <w:szCs w:val="20"/>
                <w:lang w:val="hu-HU"/>
              </w:rPr>
              <w:t>●</w:t>
            </w:r>
            <w:r w:rsidRPr="00B253EE">
              <w:rPr>
                <w:rFonts w:ascii="IBM Plex Serif Light" w:hAnsi="IBM Plex Serif Light"/>
                <w:sz w:val="20"/>
                <w:szCs w:val="20"/>
                <w:lang w:val="hu-HU"/>
              </w:rPr>
              <w:tab/>
              <w:t>Kultúra</w:t>
            </w:r>
          </w:p>
          <w:p w14:paraId="586CD931"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Kérjük adja meg a beadni kívánt absztrakt címét! </w:t>
            </w:r>
          </w:p>
          <w:p w14:paraId="62D522F6"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Részt kíván venni az konferencia első napján, 2024. november 28-án az ebéden? (kötelező)</w:t>
            </w:r>
          </w:p>
          <w:p w14:paraId="25AB225E"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Részt kíván venni a konferencia második napján, 2024. november 29-én az ebéden? (kötelező)</w:t>
            </w:r>
          </w:p>
          <w:p w14:paraId="31523250" w14:textId="77777777" w:rsidR="00171A53"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Részt kíván venni 2024. november 28-án a konferencia gálavacsoráján? (kötelező)</w:t>
            </w:r>
          </w:p>
          <w:p w14:paraId="45C5AB33" w14:textId="038C36B6" w:rsidR="0064027E" w:rsidRPr="00B253EE" w:rsidRDefault="00171A53"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Amennyiben bármilyen étel intoleranciája van kérjük tudassa velünk. (kötelező)</w:t>
            </w:r>
          </w:p>
        </w:tc>
      </w:tr>
      <w:tr w:rsidR="0064027E" w:rsidRPr="0064027E" w14:paraId="3DFC2944" w14:textId="77777777" w:rsidTr="00D97850">
        <w:trPr>
          <w:trHeight w:val="411"/>
        </w:trPr>
        <w:tc>
          <w:tcPr>
            <w:tcW w:w="2425" w:type="dxa"/>
          </w:tcPr>
          <w:p w14:paraId="4A6D9CE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5917" w:type="dxa"/>
          </w:tcPr>
          <w:p w14:paraId="49DCFDA9" w14:textId="1CF67295"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konferencia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megtörténtét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követő</w:t>
            </w:r>
            <w:proofErr w:type="spellEnd"/>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 xml:space="preserve">5. </w:t>
            </w:r>
            <w:proofErr w:type="spellStart"/>
            <w:r w:rsidRPr="00B253EE">
              <w:rPr>
                <w:rFonts w:ascii="IBM Plex Serif Light" w:hAnsi="IBM Plex Serif Light"/>
                <w:sz w:val="20"/>
                <w:szCs w:val="20"/>
                <w:lang w:val="hu-HU"/>
              </w:rPr>
              <w:t>év</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végéig</w:t>
            </w:r>
            <w:proofErr w:type="spellEnd"/>
            <w:r w:rsidRPr="00B253EE">
              <w:rPr>
                <w:rFonts w:ascii="IBM Plex Serif Light" w:hAnsi="IBM Plex Serif Light"/>
                <w:sz w:val="20"/>
                <w:szCs w:val="20"/>
                <w:lang w:val="hu-HU"/>
              </w:rPr>
              <w:t>.</w:t>
            </w:r>
          </w:p>
        </w:tc>
      </w:tr>
      <w:tr w:rsidR="0064027E" w:rsidRPr="0064027E" w14:paraId="412A4968" w14:textId="77777777" w:rsidTr="00B253EE">
        <w:trPr>
          <w:trHeight w:val="391"/>
        </w:trPr>
        <w:tc>
          <w:tcPr>
            <w:tcW w:w="2425" w:type="dxa"/>
          </w:tcPr>
          <w:p w14:paraId="0DC7ECA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5917" w:type="dxa"/>
          </w:tcPr>
          <w:p w14:paraId="66A41E46" w14:textId="67465C57"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 GDPR 44-49. </w:t>
            </w:r>
            <w:proofErr w:type="spellStart"/>
            <w:r w:rsidRPr="00B253EE">
              <w:rPr>
                <w:rFonts w:ascii="IBM Plex Serif Light" w:hAnsi="IBM Plex Serif Light"/>
                <w:sz w:val="20"/>
                <w:szCs w:val="20"/>
                <w:lang w:val="hu-HU"/>
              </w:rPr>
              <w:t>cikkei</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szerinti</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adattovábbítás</w:t>
            </w:r>
            <w:proofErr w:type="spellEnd"/>
            <w:r w:rsidR="00171A53"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nem</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történik</w:t>
            </w:r>
            <w:proofErr w:type="spellEnd"/>
            <w:r w:rsidRPr="00B253EE">
              <w:rPr>
                <w:rFonts w:ascii="IBM Plex Serif Light" w:hAnsi="IBM Plex Serif Light"/>
                <w:sz w:val="20"/>
                <w:szCs w:val="20"/>
                <w:lang w:val="hu-HU"/>
              </w:rPr>
              <w:t>.</w:t>
            </w:r>
          </w:p>
        </w:tc>
      </w:tr>
      <w:tr w:rsidR="0064027E" w:rsidRPr="0064027E" w14:paraId="3E8E73C1" w14:textId="77777777" w:rsidTr="00D97850">
        <w:trPr>
          <w:trHeight w:val="309"/>
        </w:trPr>
        <w:tc>
          <w:tcPr>
            <w:tcW w:w="2425" w:type="dxa"/>
          </w:tcPr>
          <w:p w14:paraId="5901568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5917" w:type="dxa"/>
          </w:tcPr>
          <w:p w14:paraId="2360404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személyes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forrása</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regisztrált</w:t>
            </w:r>
            <w:proofErr w:type="spellEnd"/>
            <w:r w:rsidRPr="00B253EE">
              <w:rPr>
                <w:rFonts w:ascii="IBM Plex Serif Light" w:hAnsi="IBM Plex Serif Light"/>
                <w:sz w:val="20"/>
                <w:szCs w:val="20"/>
                <w:lang w:val="hu-HU"/>
              </w:rPr>
              <w:t>.</w:t>
            </w:r>
          </w:p>
        </w:tc>
      </w:tr>
      <w:tr w:rsidR="0064027E" w:rsidRPr="0064027E" w14:paraId="546164F9" w14:textId="77777777" w:rsidTr="00B253EE">
        <w:trPr>
          <w:trHeight w:val="1741"/>
        </w:trPr>
        <w:tc>
          <w:tcPr>
            <w:tcW w:w="2425" w:type="dxa"/>
          </w:tcPr>
          <w:p w14:paraId="409232E0" w14:textId="7ACEFBE6" w:rsidR="0064027E" w:rsidRPr="00B253EE" w:rsidRDefault="0064027E" w:rsidP="00171A53">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r w:rsidR="00171A53"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következménye</w:t>
            </w:r>
          </w:p>
        </w:tc>
        <w:tc>
          <w:tcPr>
            <w:tcW w:w="5917" w:type="dxa"/>
          </w:tcPr>
          <w:p w14:paraId="4EEEABFF" w14:textId="04521B5A"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Az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megadása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önkéntes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Amennyiben</w:t>
            </w:r>
            <w:proofErr w:type="spellEnd"/>
            <w:r w:rsidR="00171A53"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nem</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adja</w:t>
            </w:r>
            <w:proofErr w:type="spellEnd"/>
            <w:r w:rsidRPr="00B253EE">
              <w:rPr>
                <w:rFonts w:ascii="IBM Plex Serif Light" w:hAnsi="IBM Plex Serif Light"/>
                <w:sz w:val="20"/>
                <w:szCs w:val="20"/>
                <w:lang w:val="hu-HU"/>
              </w:rPr>
              <w:t xml:space="preserve"> meg a </w:t>
            </w:r>
            <w:proofErr w:type="spellStart"/>
            <w:r w:rsidRPr="00B253EE">
              <w:rPr>
                <w:rFonts w:ascii="IBM Plex Serif Light" w:hAnsi="IBM Plex Serif Light"/>
                <w:sz w:val="20"/>
                <w:szCs w:val="20"/>
                <w:lang w:val="hu-HU"/>
              </w:rPr>
              <w:t>szükséges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adatokat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akkor</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nem</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tudja</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regisztrációhoz</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kötött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szolgáltatást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igénybe</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venni</w:t>
            </w:r>
            <w:proofErr w:type="spellEnd"/>
            <w:r w:rsidRPr="00B253EE">
              <w:rPr>
                <w:rFonts w:ascii="IBM Plex Serif Light" w:hAnsi="IBM Plex Serif Light"/>
                <w:sz w:val="20"/>
                <w:szCs w:val="20"/>
                <w:lang w:val="hu-HU"/>
              </w:rPr>
              <w:t>.</w:t>
            </w:r>
          </w:p>
          <w:p w14:paraId="3549341F" w14:textId="77777777" w:rsidR="0064027E" w:rsidRPr="00B253EE" w:rsidRDefault="0064027E" w:rsidP="00B253EE">
            <w:pPr>
              <w:ind w:left="110" w:right="98"/>
              <w:rPr>
                <w:rFonts w:ascii="IBM Plex Serif Light" w:hAnsi="IBM Plex Serif Light"/>
                <w:sz w:val="20"/>
                <w:szCs w:val="20"/>
                <w:lang w:val="hu-HU"/>
              </w:rPr>
            </w:pPr>
            <w:proofErr w:type="spellStart"/>
            <w:r w:rsidRPr="00B253EE">
              <w:rPr>
                <w:rFonts w:ascii="IBM Plex Serif Light" w:hAnsi="IBM Plex Serif Light"/>
                <w:sz w:val="20"/>
                <w:szCs w:val="20"/>
                <w:lang w:val="hu-HU"/>
              </w:rPr>
              <w:t>Amennyiben</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regisztrációs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folyamat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valamilyen</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oknál</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fogva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meghiúsul</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akkor</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az</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Adatkezelő</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regisztráló</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személy</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részére</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az</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általa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megadott</w:t>
            </w:r>
            <w:proofErr w:type="spellEnd"/>
            <w:r w:rsidRPr="00B253EE">
              <w:rPr>
                <w:rFonts w:ascii="IBM Plex Serif Light" w:hAnsi="IBM Plex Serif Light"/>
                <w:sz w:val="20"/>
                <w:szCs w:val="20"/>
                <w:lang w:val="hu-HU"/>
              </w:rPr>
              <w:t xml:space="preserve"> email </w:t>
            </w:r>
            <w:proofErr w:type="spellStart"/>
            <w:r w:rsidRPr="00B253EE">
              <w:rPr>
                <w:rFonts w:ascii="IBM Plex Serif Light" w:hAnsi="IBM Plex Serif Light"/>
                <w:sz w:val="20"/>
                <w:szCs w:val="20"/>
                <w:lang w:val="hu-HU"/>
              </w:rPr>
              <w:t>címre</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egy</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emlékeztető</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emailt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küld</w:t>
            </w:r>
            <w:proofErr w:type="spellEnd"/>
            <w:r w:rsidRPr="00B253EE">
              <w:rPr>
                <w:rFonts w:ascii="IBM Plex Serif Light" w:hAnsi="IBM Plex Serif Light"/>
                <w:sz w:val="20"/>
                <w:szCs w:val="20"/>
                <w:lang w:val="hu-HU"/>
              </w:rPr>
              <w:t>.</w:t>
            </w:r>
          </w:p>
        </w:tc>
      </w:tr>
    </w:tbl>
    <w:p w14:paraId="6EF79667" w14:textId="77777777" w:rsidR="00D97850" w:rsidRDefault="00D97850" w:rsidP="00D97850">
      <w:pPr>
        <w:widowControl w:val="0"/>
        <w:tabs>
          <w:tab w:val="left" w:pos="538"/>
        </w:tabs>
        <w:autoSpaceDE w:val="0"/>
        <w:autoSpaceDN w:val="0"/>
        <w:spacing w:before="231" w:after="0" w:line="240" w:lineRule="auto"/>
        <w:rPr>
          <w:rFonts w:ascii="IBM Plex Serif" w:eastAsia="Carlito" w:hAnsi="IBM Plex Serif" w:cs="Carlito"/>
          <w:b/>
          <w:sz w:val="20"/>
          <w:szCs w:val="20"/>
        </w:rPr>
      </w:pPr>
    </w:p>
    <w:p w14:paraId="376B8AE3" w14:textId="453A7717" w:rsidR="0064027E" w:rsidRPr="0064027E" w:rsidRDefault="0064027E" w:rsidP="0064027E">
      <w:pPr>
        <w:widowControl w:val="0"/>
        <w:numPr>
          <w:ilvl w:val="0"/>
          <w:numId w:val="1"/>
        </w:numPr>
        <w:tabs>
          <w:tab w:val="left" w:pos="538"/>
        </w:tabs>
        <w:autoSpaceDE w:val="0"/>
        <w:autoSpaceDN w:val="0"/>
        <w:spacing w:before="231"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t>Rendezvényen</w:t>
      </w:r>
      <w:r w:rsidRPr="0064027E">
        <w:rPr>
          <w:rFonts w:ascii="IBM Plex Serif" w:eastAsia="Carlito" w:hAnsi="IBM Plex Serif" w:cs="Carlito"/>
          <w:b/>
          <w:spacing w:val="-5"/>
          <w:sz w:val="20"/>
          <w:szCs w:val="20"/>
        </w:rPr>
        <w:t xml:space="preserve"> </w:t>
      </w:r>
      <w:r w:rsidRPr="0064027E">
        <w:rPr>
          <w:rFonts w:ascii="IBM Plex Serif" w:eastAsia="Carlito" w:hAnsi="IBM Plex Serif" w:cs="Carlito"/>
          <w:b/>
          <w:sz w:val="20"/>
          <w:szCs w:val="20"/>
        </w:rPr>
        <w:t>készített</w:t>
      </w:r>
      <w:r w:rsidRPr="0064027E">
        <w:rPr>
          <w:rFonts w:ascii="IBM Plex Serif" w:eastAsia="Carlito" w:hAnsi="IBM Plex Serif" w:cs="Carlito"/>
          <w:b/>
          <w:spacing w:val="-5"/>
          <w:sz w:val="20"/>
          <w:szCs w:val="20"/>
        </w:rPr>
        <w:t xml:space="preserve"> </w:t>
      </w:r>
      <w:r w:rsidRPr="0064027E">
        <w:rPr>
          <w:rFonts w:ascii="IBM Plex Serif" w:eastAsia="Carlito" w:hAnsi="IBM Plex Serif" w:cs="Carlito"/>
          <w:b/>
          <w:sz w:val="20"/>
          <w:szCs w:val="20"/>
        </w:rPr>
        <w:t>fénykép</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és</w:t>
      </w:r>
      <w:r w:rsidRPr="0064027E">
        <w:rPr>
          <w:rFonts w:ascii="IBM Plex Serif" w:eastAsia="Carlito" w:hAnsi="IBM Plex Serif" w:cs="Carlito"/>
          <w:b/>
          <w:spacing w:val="-7"/>
          <w:sz w:val="20"/>
          <w:szCs w:val="20"/>
        </w:rPr>
        <w:t xml:space="preserve"> </w:t>
      </w:r>
      <w:r w:rsidRPr="0064027E">
        <w:rPr>
          <w:rFonts w:ascii="IBM Plex Serif" w:eastAsia="Carlito" w:hAnsi="IBM Plex Serif" w:cs="Carlito"/>
          <w:b/>
          <w:spacing w:val="-2"/>
          <w:sz w:val="20"/>
          <w:szCs w:val="20"/>
        </w:rPr>
        <w:t>videófelvétel</w:t>
      </w:r>
    </w:p>
    <w:p w14:paraId="33BBE58E" w14:textId="77777777" w:rsidR="0064027E" w:rsidRPr="0064027E" w:rsidRDefault="0064027E" w:rsidP="0064027E">
      <w:pPr>
        <w:widowControl w:val="0"/>
        <w:autoSpaceDE w:val="0"/>
        <w:autoSpaceDN w:val="0"/>
        <w:spacing w:before="97" w:after="1"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436399A5" w14:textId="77777777" w:rsidTr="0064027E">
        <w:trPr>
          <w:trHeight w:val="878"/>
        </w:trPr>
        <w:tc>
          <w:tcPr>
            <w:tcW w:w="3610" w:type="dxa"/>
          </w:tcPr>
          <w:p w14:paraId="4A62502D"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Adatkezelés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célja</w:t>
            </w:r>
            <w:proofErr w:type="spellEnd"/>
          </w:p>
        </w:tc>
        <w:tc>
          <w:tcPr>
            <w:tcW w:w="4732" w:type="dxa"/>
          </w:tcPr>
          <w:p w14:paraId="07F454BD" w14:textId="2FDBE065" w:rsidR="0064027E" w:rsidRPr="00B253EE" w:rsidRDefault="0064027E" w:rsidP="00F467FD">
            <w:pPr>
              <w:tabs>
                <w:tab w:val="left" w:pos="793"/>
                <w:tab w:val="left" w:pos="2468"/>
                <w:tab w:val="left" w:pos="3557"/>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rendezvény</w:t>
            </w:r>
            <w:proofErr w:type="spellEnd"/>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során</w:t>
            </w:r>
            <w:proofErr w:type="spellEnd"/>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fénykép-és</w:t>
            </w:r>
            <w:proofErr w:type="spellEnd"/>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videófelvételek</w:t>
            </w:r>
            <w:proofErr w:type="spellEnd"/>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készítése</w:t>
            </w:r>
            <w:proofErr w:type="spellEnd"/>
            <w:r w:rsidRPr="00B253EE">
              <w:rPr>
                <w:rFonts w:ascii="IBM Plex Serif Light" w:hAnsi="IBM Plex Serif Light"/>
                <w:sz w:val="20"/>
                <w:szCs w:val="20"/>
                <w:lang w:val="hu-HU"/>
              </w:rPr>
              <w:t>,</w:t>
            </w:r>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valamint</w:t>
            </w:r>
            <w:proofErr w:type="spellEnd"/>
            <w:r w:rsidR="00F467FD"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ezek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felhasználása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az</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esemény</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dokumentálása</w:t>
            </w:r>
            <w:proofErr w:type="spellEnd"/>
            <w:r w:rsidRPr="00B253EE">
              <w:rPr>
                <w:rFonts w:ascii="IBM Plex Serif Light" w:hAnsi="IBM Plex Serif Light"/>
                <w:sz w:val="20"/>
                <w:szCs w:val="20"/>
                <w:lang w:val="hu-HU"/>
              </w:rPr>
              <w:t>.</w:t>
            </w:r>
          </w:p>
        </w:tc>
      </w:tr>
      <w:tr w:rsidR="0064027E" w:rsidRPr="0064027E" w14:paraId="14982042" w14:textId="77777777" w:rsidTr="0064027E">
        <w:trPr>
          <w:trHeight w:val="294"/>
        </w:trPr>
        <w:tc>
          <w:tcPr>
            <w:tcW w:w="3610" w:type="dxa"/>
          </w:tcPr>
          <w:p w14:paraId="5F0A379D"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Adatkezelés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jogalapja</w:t>
            </w:r>
            <w:proofErr w:type="spellEnd"/>
          </w:p>
        </w:tc>
        <w:tc>
          <w:tcPr>
            <w:tcW w:w="4732" w:type="dxa"/>
          </w:tcPr>
          <w:p w14:paraId="260478B9" w14:textId="29FC52B0"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GDPR 6. </w:t>
            </w:r>
            <w:proofErr w:type="spellStart"/>
            <w:r w:rsidRPr="00B253EE">
              <w:rPr>
                <w:rFonts w:ascii="IBM Plex Serif Light" w:hAnsi="IBM Plex Serif Light"/>
                <w:sz w:val="20"/>
                <w:szCs w:val="20"/>
                <w:lang w:val="hu-HU"/>
              </w:rPr>
              <w:t>cikk</w:t>
            </w:r>
            <w:proofErr w:type="spellEnd"/>
            <w:r w:rsidRPr="00B253EE">
              <w:rPr>
                <w:rFonts w:ascii="IBM Plex Serif Light" w:hAnsi="IBM Plex Serif Light"/>
                <w:sz w:val="20"/>
                <w:szCs w:val="20"/>
                <w:lang w:val="hu-HU"/>
              </w:rPr>
              <w:t xml:space="preserve"> (1) </w:t>
            </w:r>
            <w:proofErr w:type="spellStart"/>
            <w:r w:rsidRPr="00B253EE">
              <w:rPr>
                <w:rFonts w:ascii="IBM Plex Serif Light" w:hAnsi="IBM Plex Serif Light"/>
                <w:sz w:val="20"/>
                <w:szCs w:val="20"/>
                <w:lang w:val="hu-HU"/>
              </w:rPr>
              <w:t>bekezdés</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pontja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az</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érintett</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hozzájárulása</w:t>
            </w:r>
            <w:proofErr w:type="spellEnd"/>
          </w:p>
        </w:tc>
      </w:tr>
      <w:tr w:rsidR="0064027E" w:rsidRPr="0064027E" w14:paraId="6C805C27" w14:textId="77777777" w:rsidTr="0064027E">
        <w:trPr>
          <w:trHeight w:val="294"/>
        </w:trPr>
        <w:tc>
          <w:tcPr>
            <w:tcW w:w="3610" w:type="dxa"/>
          </w:tcPr>
          <w:p w14:paraId="25A995B9" w14:textId="4F84D238"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Az </w:t>
            </w:r>
            <w:proofErr w:type="spellStart"/>
            <w:r w:rsidRPr="00B253EE">
              <w:rPr>
                <w:rFonts w:ascii="IBM Plex Serif Light" w:hAnsi="IBM Plex Serif Light"/>
                <w:sz w:val="20"/>
                <w:szCs w:val="20"/>
                <w:lang w:val="hu-HU"/>
              </w:rPr>
              <w:t>érintettek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kategóriái</w:t>
            </w:r>
            <w:proofErr w:type="spellEnd"/>
          </w:p>
        </w:tc>
        <w:tc>
          <w:tcPr>
            <w:tcW w:w="4732" w:type="dxa"/>
          </w:tcPr>
          <w:p w14:paraId="75E1A4E8" w14:textId="321A1A77" w:rsidR="0064027E" w:rsidRPr="00B253EE" w:rsidRDefault="0064027E" w:rsidP="00B253EE">
            <w:pPr>
              <w:pStyle w:val="TableParagraph"/>
              <w:tabs>
                <w:tab w:val="left" w:pos="1208"/>
                <w:tab w:val="left" w:pos="2698"/>
                <w:tab w:val="left" w:pos="3837"/>
                <w:tab w:val="left" w:pos="4412"/>
              </w:tabs>
              <w:rPr>
                <w:rFonts w:ascii="IBM Plex Serif Light" w:eastAsiaTheme="minorHAnsi" w:hAnsi="IBM Plex Serif Light" w:cstheme="minorBidi"/>
                <w:sz w:val="20"/>
                <w:szCs w:val="20"/>
                <w:lang w:val="hu-HU"/>
              </w:rPr>
            </w:pPr>
            <w:proofErr w:type="spellStart"/>
            <w:r w:rsidRPr="00B253EE">
              <w:rPr>
                <w:rFonts w:ascii="IBM Plex Serif Light" w:eastAsiaTheme="minorHAnsi" w:hAnsi="IBM Plex Serif Light" w:cstheme="minorBidi"/>
                <w:sz w:val="20"/>
                <w:szCs w:val="20"/>
                <w:lang w:val="hu-HU"/>
              </w:rPr>
              <w:t>Bármely</w:t>
            </w:r>
            <w:proofErr w:type="spellEnd"/>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természetes</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személy,</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aki</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az</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eseményeken megjelenik.</w:t>
            </w:r>
          </w:p>
        </w:tc>
      </w:tr>
      <w:tr w:rsidR="0064027E" w:rsidRPr="0064027E" w14:paraId="7E6D1A70" w14:textId="77777777" w:rsidTr="0064027E">
        <w:trPr>
          <w:trHeight w:val="294"/>
        </w:trPr>
        <w:tc>
          <w:tcPr>
            <w:tcW w:w="3610" w:type="dxa"/>
          </w:tcPr>
          <w:p w14:paraId="0AC7A014" w14:textId="6E89B3C5"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Személyes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köre</w:t>
            </w:r>
            <w:proofErr w:type="spellEnd"/>
          </w:p>
        </w:tc>
        <w:tc>
          <w:tcPr>
            <w:tcW w:w="4732" w:type="dxa"/>
          </w:tcPr>
          <w:p w14:paraId="2754E1F4" w14:textId="65AEC84E" w:rsidR="0064027E" w:rsidRPr="00B253EE" w:rsidRDefault="0064027E" w:rsidP="00B253EE">
            <w:pPr>
              <w:pStyle w:val="TableParagraph"/>
              <w:tabs>
                <w:tab w:val="left" w:pos="691"/>
                <w:tab w:val="left" w:pos="2329"/>
                <w:tab w:val="left" w:pos="3554"/>
              </w:tabs>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természetes</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személy</w:t>
            </w:r>
            <w:r w:rsidR="00F467FD"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fénykép-és</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videófelvétele.</w:t>
            </w:r>
          </w:p>
        </w:tc>
      </w:tr>
      <w:tr w:rsidR="0064027E" w:rsidRPr="0064027E" w14:paraId="781638CB" w14:textId="77777777" w:rsidTr="0064027E">
        <w:trPr>
          <w:trHeight w:val="294"/>
        </w:trPr>
        <w:tc>
          <w:tcPr>
            <w:tcW w:w="3610" w:type="dxa"/>
          </w:tcPr>
          <w:p w14:paraId="6163C6A8" w14:textId="6BAAD280"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Adatmegőrzési</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idő</w:t>
            </w:r>
            <w:proofErr w:type="spellEnd"/>
          </w:p>
        </w:tc>
        <w:tc>
          <w:tcPr>
            <w:tcW w:w="4732" w:type="dxa"/>
          </w:tcPr>
          <w:p w14:paraId="4BC8F971" w14:textId="135A7AF4"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hozzájárulás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visszavonásáig</w:t>
            </w:r>
            <w:proofErr w:type="spellEnd"/>
            <w:r w:rsidRPr="00B253EE">
              <w:rPr>
                <w:rFonts w:ascii="IBM Plex Serif Light" w:hAnsi="IBM Plex Serif Light"/>
                <w:sz w:val="20"/>
                <w:szCs w:val="20"/>
                <w:lang w:val="hu-HU"/>
              </w:rPr>
              <w:t>.</w:t>
            </w:r>
          </w:p>
        </w:tc>
      </w:tr>
      <w:tr w:rsidR="0064027E" w:rsidRPr="0064027E" w14:paraId="79B69234" w14:textId="77777777" w:rsidTr="0064027E">
        <w:trPr>
          <w:trHeight w:val="294"/>
        </w:trPr>
        <w:tc>
          <w:tcPr>
            <w:tcW w:w="3610" w:type="dxa"/>
          </w:tcPr>
          <w:p w14:paraId="22D20717" w14:textId="6C13D970"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Adattovábbítás</w:t>
            </w:r>
            <w:proofErr w:type="spellEnd"/>
          </w:p>
        </w:tc>
        <w:tc>
          <w:tcPr>
            <w:tcW w:w="4732" w:type="dxa"/>
          </w:tcPr>
          <w:p w14:paraId="6E66D2EC" w14:textId="3B44FA46"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A GDPR 44-49. cikkei szerinti adattovábbítás</w:t>
            </w:r>
            <w:r w:rsid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nem történik.</w:t>
            </w:r>
          </w:p>
        </w:tc>
      </w:tr>
      <w:tr w:rsidR="0064027E" w:rsidRPr="0064027E" w14:paraId="7F5B40F9" w14:textId="77777777" w:rsidTr="0064027E">
        <w:trPr>
          <w:trHeight w:val="294"/>
        </w:trPr>
        <w:tc>
          <w:tcPr>
            <w:tcW w:w="3610" w:type="dxa"/>
          </w:tcPr>
          <w:p w14:paraId="5B9E2C5E" w14:textId="6AD885DE"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Címzettek</w:t>
            </w:r>
            <w:proofErr w:type="spellEnd"/>
          </w:p>
        </w:tc>
        <w:tc>
          <w:tcPr>
            <w:tcW w:w="4732" w:type="dxa"/>
          </w:tcPr>
          <w:p w14:paraId="5E18FAD2" w14:textId="6D91DDCA" w:rsidR="0064027E" w:rsidRPr="00B253EE" w:rsidRDefault="0064027E" w:rsidP="00B253EE">
            <w:pPr>
              <w:pStyle w:val="TableParagraph"/>
              <w:spacing w:before="51" w:line="228" w:lineRule="auto"/>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 xml:space="preserve">A </w:t>
            </w:r>
            <w:proofErr w:type="spellStart"/>
            <w:r w:rsidRPr="00B253EE">
              <w:rPr>
                <w:rFonts w:ascii="IBM Plex Serif Light" w:eastAsiaTheme="minorHAnsi" w:hAnsi="IBM Plex Serif Light" w:cstheme="minorBidi"/>
                <w:sz w:val="20"/>
                <w:szCs w:val="20"/>
                <w:lang w:val="hu-HU"/>
              </w:rPr>
              <w:t>fotókat</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az</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Adatkezelő</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saját</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honlapján</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kiadványaiban</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esetleg</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közösségi</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média</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platformjain</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jeleníti</w:t>
            </w:r>
            <w:proofErr w:type="spellEnd"/>
            <w:r w:rsidR="00B253EE" w:rsidRPr="00B253EE">
              <w:rPr>
                <w:rFonts w:ascii="IBM Plex Serif Light" w:eastAsiaTheme="minorHAnsi" w:hAnsi="IBM Plex Serif Light" w:cstheme="minorBidi"/>
                <w:sz w:val="20"/>
                <w:szCs w:val="20"/>
                <w:lang w:val="hu-HU"/>
              </w:rPr>
              <w:t xml:space="preserve"> </w:t>
            </w:r>
            <w:r w:rsidRPr="00B253EE">
              <w:rPr>
                <w:rFonts w:ascii="IBM Plex Serif Light" w:eastAsiaTheme="minorHAnsi" w:hAnsi="IBM Plex Serif Light" w:cstheme="minorBidi"/>
                <w:sz w:val="20"/>
                <w:szCs w:val="20"/>
                <w:lang w:val="hu-HU"/>
              </w:rPr>
              <w:t>meg.</w:t>
            </w:r>
          </w:p>
        </w:tc>
      </w:tr>
      <w:tr w:rsidR="0064027E" w:rsidRPr="0064027E" w14:paraId="7E939D32" w14:textId="77777777" w:rsidTr="0064027E">
        <w:trPr>
          <w:trHeight w:val="294"/>
        </w:trPr>
        <w:tc>
          <w:tcPr>
            <w:tcW w:w="3610" w:type="dxa"/>
          </w:tcPr>
          <w:p w14:paraId="6281F067" w14:textId="00028054"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forrása</w:t>
            </w:r>
            <w:proofErr w:type="spellEnd"/>
          </w:p>
        </w:tc>
        <w:tc>
          <w:tcPr>
            <w:tcW w:w="4732" w:type="dxa"/>
          </w:tcPr>
          <w:p w14:paraId="2DF0810D" w14:textId="7D4DCA54"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 xml:space="preserve">A </w:t>
            </w:r>
            <w:proofErr w:type="spellStart"/>
            <w:r w:rsidRPr="00B253EE">
              <w:rPr>
                <w:rFonts w:ascii="IBM Plex Serif Light" w:eastAsiaTheme="minorHAnsi" w:hAnsi="IBM Plex Serif Light" w:cstheme="minorBidi"/>
                <w:sz w:val="20"/>
                <w:szCs w:val="20"/>
                <w:lang w:val="hu-HU"/>
              </w:rPr>
              <w:t>személyes</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adatok</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forrása</w:t>
            </w:r>
            <w:proofErr w:type="spellEnd"/>
            <w:r w:rsidRPr="00B253EE">
              <w:rPr>
                <w:rFonts w:ascii="IBM Plex Serif Light" w:eastAsiaTheme="minorHAnsi" w:hAnsi="IBM Plex Serif Light" w:cstheme="minorBidi"/>
                <w:sz w:val="20"/>
                <w:szCs w:val="20"/>
                <w:lang w:val="hu-HU"/>
              </w:rPr>
              <w:t xml:space="preserve"> a </w:t>
            </w:r>
            <w:proofErr w:type="spellStart"/>
            <w:r w:rsidRPr="00B253EE">
              <w:rPr>
                <w:rFonts w:ascii="IBM Plex Serif Light" w:eastAsiaTheme="minorHAnsi" w:hAnsi="IBM Plex Serif Light" w:cstheme="minorBidi"/>
                <w:sz w:val="20"/>
                <w:szCs w:val="20"/>
                <w:lang w:val="hu-HU"/>
              </w:rPr>
              <w:t>természetes</w:t>
            </w:r>
            <w:proofErr w:type="spellEnd"/>
            <w:r w:rsidR="00B253EE"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személy</w:t>
            </w:r>
            <w:proofErr w:type="spellEnd"/>
            <w:r w:rsidRPr="00B253EE">
              <w:rPr>
                <w:rFonts w:ascii="IBM Plex Serif Light" w:eastAsiaTheme="minorHAnsi" w:hAnsi="IBM Plex Serif Light" w:cstheme="minorBidi"/>
                <w:sz w:val="20"/>
                <w:szCs w:val="20"/>
                <w:lang w:val="hu-HU"/>
              </w:rPr>
              <w:t>.</w:t>
            </w:r>
          </w:p>
        </w:tc>
      </w:tr>
      <w:tr w:rsidR="0064027E" w:rsidRPr="0064027E" w14:paraId="1E8D7E6F" w14:textId="77777777" w:rsidTr="0064027E">
        <w:trPr>
          <w:trHeight w:val="294"/>
        </w:trPr>
        <w:tc>
          <w:tcPr>
            <w:tcW w:w="3610" w:type="dxa"/>
          </w:tcPr>
          <w:p w14:paraId="35381B80" w14:textId="77777777" w:rsidR="0064027E" w:rsidRPr="00B253EE" w:rsidRDefault="0064027E" w:rsidP="0064027E">
            <w:pPr>
              <w:pStyle w:val="TableParagraph"/>
              <w:rPr>
                <w:rFonts w:ascii="IBM Plex Serif Light" w:eastAsiaTheme="minorHAnsi" w:hAnsi="IBM Plex Serif Light" w:cstheme="minorBidi"/>
                <w:sz w:val="20"/>
                <w:szCs w:val="20"/>
                <w:lang w:val="hu-HU"/>
              </w:rPr>
            </w:pPr>
            <w:proofErr w:type="spellStart"/>
            <w:r w:rsidRPr="00B253EE">
              <w:rPr>
                <w:rFonts w:ascii="IBM Plex Serif Light" w:eastAsiaTheme="minorHAnsi" w:hAnsi="IBM Plex Serif Light" w:cstheme="minorBidi"/>
                <w:sz w:val="20"/>
                <w:szCs w:val="20"/>
                <w:lang w:val="hu-HU"/>
              </w:rPr>
              <w:t>Adatszolgáltatás</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módja</w:t>
            </w:r>
            <w:proofErr w:type="spellEnd"/>
            <w:r w:rsidRPr="00B253EE">
              <w:rPr>
                <w:rFonts w:ascii="IBM Plex Serif Light" w:eastAsiaTheme="minorHAnsi" w:hAnsi="IBM Plex Serif Light" w:cstheme="minorBidi"/>
                <w:sz w:val="20"/>
                <w:szCs w:val="20"/>
                <w:lang w:val="hu-HU"/>
              </w:rPr>
              <w:t>,</w:t>
            </w:r>
          </w:p>
          <w:p w14:paraId="2B3D84DC" w14:textId="4483D9A9"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következménye</w:t>
            </w:r>
            <w:proofErr w:type="spellEnd"/>
          </w:p>
        </w:tc>
        <w:tc>
          <w:tcPr>
            <w:tcW w:w="4732" w:type="dxa"/>
          </w:tcPr>
          <w:p w14:paraId="721EB187" w14:textId="42E27F90" w:rsidR="0064027E" w:rsidRPr="00B253EE" w:rsidRDefault="0064027E" w:rsidP="00B253EE">
            <w:pPr>
              <w:pStyle w:val="TableParagraph"/>
              <w:rPr>
                <w:rFonts w:ascii="IBM Plex Serif Light" w:eastAsiaTheme="minorHAnsi" w:hAnsi="IBM Plex Serif Light" w:cstheme="minorBidi"/>
                <w:sz w:val="20"/>
                <w:szCs w:val="20"/>
                <w:lang w:val="hu-HU"/>
              </w:rPr>
            </w:pPr>
            <w:r w:rsidRPr="00B253EE">
              <w:rPr>
                <w:rFonts w:ascii="IBM Plex Serif Light" w:eastAsiaTheme="minorHAnsi" w:hAnsi="IBM Plex Serif Light" w:cstheme="minorBidi"/>
                <w:sz w:val="20"/>
                <w:szCs w:val="20"/>
                <w:lang w:val="hu-HU"/>
              </w:rPr>
              <w:t xml:space="preserve">Az </w:t>
            </w:r>
            <w:proofErr w:type="spellStart"/>
            <w:r w:rsidRPr="00B253EE">
              <w:rPr>
                <w:rFonts w:ascii="IBM Plex Serif Light" w:eastAsiaTheme="minorHAnsi" w:hAnsi="IBM Plex Serif Light" w:cstheme="minorBidi"/>
                <w:sz w:val="20"/>
                <w:szCs w:val="20"/>
                <w:lang w:val="hu-HU"/>
              </w:rPr>
              <w:t>adatok</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megadása</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önkéntes</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Amennyiben</w:t>
            </w:r>
            <w:proofErr w:type="spellEnd"/>
            <w:r w:rsidR="00B253EE"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nem</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adja</w:t>
            </w:r>
            <w:proofErr w:type="spellEnd"/>
            <w:r w:rsidRPr="00B253EE">
              <w:rPr>
                <w:rFonts w:ascii="IBM Plex Serif Light" w:eastAsiaTheme="minorHAnsi" w:hAnsi="IBM Plex Serif Light" w:cstheme="minorBidi"/>
                <w:sz w:val="20"/>
                <w:szCs w:val="20"/>
                <w:lang w:val="hu-HU"/>
              </w:rPr>
              <w:t xml:space="preserve"> meg a </w:t>
            </w:r>
            <w:proofErr w:type="spellStart"/>
            <w:r w:rsidRPr="00B253EE">
              <w:rPr>
                <w:rFonts w:ascii="IBM Plex Serif Light" w:eastAsiaTheme="minorHAnsi" w:hAnsi="IBM Plex Serif Light" w:cstheme="minorBidi"/>
                <w:sz w:val="20"/>
                <w:szCs w:val="20"/>
                <w:lang w:val="hu-HU"/>
              </w:rPr>
              <w:t>hozzájárulását</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nem</w:t>
            </w:r>
            <w:proofErr w:type="spellEnd"/>
            <w:r w:rsidRPr="00B253EE">
              <w:rPr>
                <w:rFonts w:ascii="IBM Plex Serif Light" w:eastAsiaTheme="minorHAnsi" w:hAnsi="IBM Plex Serif Light" w:cstheme="minorBidi"/>
                <w:sz w:val="20"/>
                <w:szCs w:val="20"/>
                <w:lang w:val="hu-HU"/>
              </w:rPr>
              <w:t xml:space="preserve"> fog </w:t>
            </w:r>
            <w:proofErr w:type="spellStart"/>
            <w:r w:rsidRPr="00B253EE">
              <w:rPr>
                <w:rFonts w:ascii="IBM Plex Serif Light" w:eastAsiaTheme="minorHAnsi" w:hAnsi="IBM Plex Serif Light" w:cstheme="minorBidi"/>
                <w:sz w:val="20"/>
                <w:szCs w:val="20"/>
                <w:lang w:val="hu-HU"/>
              </w:rPr>
              <w:t>szerepelni</w:t>
            </w:r>
            <w:proofErr w:type="spellEnd"/>
            <w:r w:rsidRPr="00B253EE">
              <w:rPr>
                <w:rFonts w:ascii="IBM Plex Serif Light" w:eastAsiaTheme="minorHAnsi" w:hAnsi="IBM Plex Serif Light" w:cstheme="minorBidi"/>
                <w:sz w:val="20"/>
                <w:szCs w:val="20"/>
                <w:lang w:val="hu-HU"/>
              </w:rPr>
              <w:t xml:space="preserve"> a </w:t>
            </w:r>
            <w:proofErr w:type="spellStart"/>
            <w:r w:rsidRPr="00B253EE">
              <w:rPr>
                <w:rFonts w:ascii="IBM Plex Serif Light" w:eastAsiaTheme="minorHAnsi" w:hAnsi="IBM Plex Serif Light" w:cstheme="minorBidi"/>
                <w:sz w:val="20"/>
                <w:szCs w:val="20"/>
                <w:lang w:val="hu-HU"/>
              </w:rPr>
              <w:t>rendezvényen</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készített</w:t>
            </w:r>
            <w:proofErr w:type="spellEnd"/>
            <w:r w:rsidRPr="00B253EE">
              <w:rPr>
                <w:rFonts w:ascii="IBM Plex Serif Light" w:eastAsiaTheme="minorHAnsi" w:hAnsi="IBM Plex Serif Light" w:cstheme="minorBidi"/>
                <w:sz w:val="20"/>
                <w:szCs w:val="20"/>
                <w:lang w:val="hu-HU"/>
              </w:rPr>
              <w:t xml:space="preserve"> </w:t>
            </w:r>
            <w:proofErr w:type="spellStart"/>
            <w:r w:rsidRPr="00B253EE">
              <w:rPr>
                <w:rFonts w:ascii="IBM Plex Serif Light" w:eastAsiaTheme="minorHAnsi" w:hAnsi="IBM Plex Serif Light" w:cstheme="minorBidi"/>
                <w:sz w:val="20"/>
                <w:szCs w:val="20"/>
                <w:lang w:val="hu-HU"/>
              </w:rPr>
              <w:t>fotón</w:t>
            </w:r>
            <w:proofErr w:type="spellEnd"/>
            <w:r w:rsidRPr="00B253EE">
              <w:rPr>
                <w:rFonts w:ascii="IBM Plex Serif Light" w:eastAsiaTheme="minorHAnsi" w:hAnsi="IBM Plex Serif Light" w:cstheme="minorBidi"/>
                <w:sz w:val="20"/>
                <w:szCs w:val="20"/>
                <w:lang w:val="hu-HU"/>
              </w:rPr>
              <w:t>.</w:t>
            </w:r>
          </w:p>
        </w:tc>
      </w:tr>
    </w:tbl>
    <w:p w14:paraId="4EBE55A3" w14:textId="77777777" w:rsidR="0064027E" w:rsidRPr="0064027E" w:rsidRDefault="0064027E" w:rsidP="0064027E">
      <w:pPr>
        <w:widowControl w:val="0"/>
        <w:numPr>
          <w:ilvl w:val="0"/>
          <w:numId w:val="1"/>
        </w:numPr>
        <w:tabs>
          <w:tab w:val="left" w:pos="537"/>
        </w:tabs>
        <w:autoSpaceDE w:val="0"/>
        <w:autoSpaceDN w:val="0"/>
        <w:spacing w:before="224" w:after="0" w:line="240" w:lineRule="auto"/>
        <w:ind w:left="537" w:hanging="357"/>
        <w:rPr>
          <w:rFonts w:ascii="IBM Plex Serif" w:eastAsia="Carlito" w:hAnsi="IBM Plex Serif" w:cs="Carlito"/>
          <w:b/>
          <w:sz w:val="20"/>
          <w:szCs w:val="20"/>
        </w:rPr>
      </w:pPr>
      <w:r w:rsidRPr="0064027E">
        <w:rPr>
          <w:rFonts w:ascii="IBM Plex Serif" w:eastAsia="Carlito" w:hAnsi="IBM Plex Serif" w:cs="Carlito"/>
          <w:b/>
          <w:sz w:val="20"/>
          <w:szCs w:val="20"/>
        </w:rPr>
        <w:t>Részvételi</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z w:val="20"/>
          <w:szCs w:val="20"/>
        </w:rPr>
        <w:t>jelenléti</w:t>
      </w:r>
      <w:r w:rsidRPr="0064027E">
        <w:rPr>
          <w:rFonts w:ascii="IBM Plex Serif" w:eastAsia="Carlito" w:hAnsi="IBM Plex Serif" w:cs="Carlito"/>
          <w:b/>
          <w:spacing w:val="-2"/>
          <w:sz w:val="20"/>
          <w:szCs w:val="20"/>
        </w:rPr>
        <w:t xml:space="preserve"> </w:t>
      </w:r>
      <w:r w:rsidRPr="0064027E">
        <w:rPr>
          <w:rFonts w:ascii="IBM Plex Serif" w:eastAsia="Carlito" w:hAnsi="IBM Plex Serif" w:cs="Carlito"/>
          <w:b/>
          <w:sz w:val="20"/>
          <w:szCs w:val="20"/>
        </w:rPr>
        <w:t>ív</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pacing w:val="-2"/>
          <w:sz w:val="20"/>
          <w:szCs w:val="20"/>
        </w:rPr>
        <w:t>aláírása</w:t>
      </w:r>
    </w:p>
    <w:p w14:paraId="76E8225B"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598787DE" w14:textId="77777777" w:rsidTr="0064027E">
        <w:trPr>
          <w:trHeight w:val="878"/>
        </w:trPr>
        <w:tc>
          <w:tcPr>
            <w:tcW w:w="3610" w:type="dxa"/>
          </w:tcPr>
          <w:p w14:paraId="427AFC96"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Adatkezelés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célja</w:t>
            </w:r>
            <w:proofErr w:type="spellEnd"/>
          </w:p>
        </w:tc>
        <w:tc>
          <w:tcPr>
            <w:tcW w:w="4732" w:type="dxa"/>
          </w:tcPr>
          <w:p w14:paraId="38E8E435" w14:textId="1A0652A3"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konferenciák, rendezvények résztvevőiről</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 xml:space="preserve">jelenléti ív vezetése, amely a </w:t>
            </w:r>
            <w:proofErr w:type="spellStart"/>
            <w:r w:rsidRPr="00B253EE">
              <w:rPr>
                <w:rFonts w:ascii="IBM Plex Serif Light" w:hAnsi="IBM Plex Serif Light"/>
                <w:sz w:val="20"/>
                <w:szCs w:val="20"/>
                <w:lang w:val="hu-HU"/>
              </w:rPr>
              <w:t>számlázás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és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egyéb</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reklamáció</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alapján</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képezi</w:t>
            </w:r>
            <w:proofErr w:type="spellEnd"/>
            <w:r w:rsidRPr="00B253EE">
              <w:rPr>
                <w:rFonts w:ascii="IBM Plex Serif Light" w:hAnsi="IBM Plex Serif Light"/>
                <w:sz w:val="20"/>
                <w:szCs w:val="20"/>
                <w:lang w:val="hu-HU"/>
              </w:rPr>
              <w:t>.</w:t>
            </w:r>
          </w:p>
        </w:tc>
      </w:tr>
      <w:tr w:rsidR="0064027E" w:rsidRPr="0064027E" w14:paraId="65CF3B26" w14:textId="77777777" w:rsidTr="0064027E">
        <w:trPr>
          <w:trHeight w:val="585"/>
        </w:trPr>
        <w:tc>
          <w:tcPr>
            <w:tcW w:w="3610" w:type="dxa"/>
          </w:tcPr>
          <w:p w14:paraId="3F742C7C"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Adatkezelés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jogalapja</w:t>
            </w:r>
            <w:proofErr w:type="spellEnd"/>
          </w:p>
        </w:tc>
        <w:tc>
          <w:tcPr>
            <w:tcW w:w="4732" w:type="dxa"/>
          </w:tcPr>
          <w:p w14:paraId="0AEDF4A6" w14:textId="41F59932"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GDPR 6. </w:t>
            </w:r>
            <w:proofErr w:type="spellStart"/>
            <w:r w:rsidRPr="00B253EE">
              <w:rPr>
                <w:rFonts w:ascii="IBM Plex Serif Light" w:hAnsi="IBM Plex Serif Light"/>
                <w:sz w:val="20"/>
                <w:szCs w:val="20"/>
                <w:lang w:val="hu-HU"/>
              </w:rPr>
              <w:t>cikk</w:t>
            </w:r>
            <w:proofErr w:type="spellEnd"/>
            <w:r w:rsidRPr="00B253EE">
              <w:rPr>
                <w:rFonts w:ascii="IBM Plex Serif Light" w:hAnsi="IBM Plex Serif Light"/>
                <w:sz w:val="20"/>
                <w:szCs w:val="20"/>
                <w:lang w:val="hu-HU"/>
              </w:rPr>
              <w:t xml:space="preserve"> (1) bekezdés b) pontja, szerződés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teljesítése</w:t>
            </w:r>
          </w:p>
        </w:tc>
      </w:tr>
      <w:tr w:rsidR="0064027E" w:rsidRPr="0064027E" w14:paraId="250FABA2" w14:textId="77777777" w:rsidTr="0064027E">
        <w:trPr>
          <w:trHeight w:val="294"/>
        </w:trPr>
        <w:tc>
          <w:tcPr>
            <w:tcW w:w="3610" w:type="dxa"/>
          </w:tcPr>
          <w:p w14:paraId="5A1D1F82"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Az </w:t>
            </w:r>
            <w:proofErr w:type="spellStart"/>
            <w:r w:rsidRPr="00B253EE">
              <w:rPr>
                <w:rFonts w:ascii="IBM Plex Serif Light" w:hAnsi="IBM Plex Serif Light"/>
                <w:sz w:val="20"/>
                <w:szCs w:val="20"/>
                <w:lang w:val="hu-HU"/>
              </w:rPr>
              <w:t>érintettek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kategóriái</w:t>
            </w:r>
            <w:proofErr w:type="spellEnd"/>
          </w:p>
        </w:tc>
        <w:tc>
          <w:tcPr>
            <w:tcW w:w="4732" w:type="dxa"/>
          </w:tcPr>
          <w:p w14:paraId="2A4E9DFD"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Bármely</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természetes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személy</w:t>
            </w:r>
            <w:proofErr w:type="spellEnd"/>
            <w:r w:rsidRPr="00B253EE">
              <w:rPr>
                <w:rFonts w:ascii="IBM Plex Serif Light" w:hAnsi="IBM Plex Serif Light"/>
                <w:sz w:val="20"/>
                <w:szCs w:val="20"/>
                <w:lang w:val="hu-HU"/>
              </w:rPr>
              <w:t>.</w:t>
            </w:r>
          </w:p>
        </w:tc>
      </w:tr>
      <w:tr w:rsidR="0064027E" w:rsidRPr="0064027E" w14:paraId="43E7DE5A" w14:textId="77777777" w:rsidTr="00B253EE">
        <w:trPr>
          <w:trHeight w:val="674"/>
        </w:trPr>
        <w:tc>
          <w:tcPr>
            <w:tcW w:w="3610" w:type="dxa"/>
          </w:tcPr>
          <w:p w14:paraId="65382C95"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Személyes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köre</w:t>
            </w:r>
            <w:proofErr w:type="spellEnd"/>
          </w:p>
        </w:tc>
        <w:tc>
          <w:tcPr>
            <w:tcW w:w="4732" w:type="dxa"/>
          </w:tcPr>
          <w:p w14:paraId="77EFC1B9" w14:textId="44E1FA0C" w:rsidR="0064027E" w:rsidRPr="00B253EE" w:rsidRDefault="0064027E" w:rsidP="00B253EE">
            <w:pPr>
              <w:tabs>
                <w:tab w:val="left" w:pos="1048"/>
                <w:tab w:val="left" w:pos="2096"/>
                <w:tab w:val="left" w:pos="2536"/>
                <w:tab w:val="left" w:pos="3874"/>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Titulus,</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vezeték-</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és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keresztnév,</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cégnév,</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 xml:space="preserve">aláírás, konferencia neve, ideje, </w:t>
            </w:r>
            <w:proofErr w:type="spellStart"/>
            <w:r w:rsidRPr="00B253EE">
              <w:rPr>
                <w:rFonts w:ascii="IBM Plex Serif Light" w:hAnsi="IBM Plex Serif Light"/>
                <w:sz w:val="20"/>
                <w:szCs w:val="20"/>
                <w:lang w:val="hu-HU"/>
              </w:rPr>
              <w:t>helye</w:t>
            </w:r>
            <w:proofErr w:type="spellEnd"/>
            <w:r w:rsidRPr="00B253EE">
              <w:rPr>
                <w:rFonts w:ascii="IBM Plex Serif Light" w:hAnsi="IBM Plex Serif Light"/>
                <w:sz w:val="20"/>
                <w:szCs w:val="20"/>
                <w:lang w:val="hu-HU"/>
              </w:rPr>
              <w:t>.</w:t>
            </w:r>
          </w:p>
        </w:tc>
      </w:tr>
      <w:tr w:rsidR="0064027E" w:rsidRPr="0064027E" w14:paraId="736416CF" w14:textId="77777777" w:rsidTr="0064027E">
        <w:trPr>
          <w:trHeight w:val="586"/>
        </w:trPr>
        <w:tc>
          <w:tcPr>
            <w:tcW w:w="3610" w:type="dxa"/>
          </w:tcPr>
          <w:p w14:paraId="3149FE2F"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Adatmegőrzési</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idő</w:t>
            </w:r>
            <w:proofErr w:type="spellEnd"/>
          </w:p>
        </w:tc>
        <w:tc>
          <w:tcPr>
            <w:tcW w:w="4732" w:type="dxa"/>
          </w:tcPr>
          <w:p w14:paraId="39A11309" w14:textId="0AA8A99F"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konferencia megtörténtét követő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 xml:space="preserve">5. </w:t>
            </w:r>
            <w:proofErr w:type="spellStart"/>
            <w:r w:rsidRPr="00B253EE">
              <w:rPr>
                <w:rFonts w:ascii="IBM Plex Serif Light" w:hAnsi="IBM Plex Serif Light"/>
                <w:sz w:val="20"/>
                <w:szCs w:val="20"/>
                <w:lang w:val="hu-HU"/>
              </w:rPr>
              <w:t>év</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végéig</w:t>
            </w:r>
            <w:proofErr w:type="spellEnd"/>
            <w:r w:rsidRPr="00B253EE">
              <w:rPr>
                <w:rFonts w:ascii="IBM Plex Serif Light" w:hAnsi="IBM Plex Serif Light"/>
                <w:sz w:val="20"/>
                <w:szCs w:val="20"/>
                <w:lang w:val="hu-HU"/>
              </w:rPr>
              <w:t>.</w:t>
            </w:r>
          </w:p>
        </w:tc>
      </w:tr>
      <w:tr w:rsidR="0064027E" w:rsidRPr="0064027E" w14:paraId="45F6B31A" w14:textId="77777777" w:rsidTr="00B253EE">
        <w:trPr>
          <w:trHeight w:val="611"/>
        </w:trPr>
        <w:tc>
          <w:tcPr>
            <w:tcW w:w="3610" w:type="dxa"/>
          </w:tcPr>
          <w:p w14:paraId="61CBFB88"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Adattovábbítás</w:t>
            </w:r>
            <w:proofErr w:type="spellEnd"/>
          </w:p>
        </w:tc>
        <w:tc>
          <w:tcPr>
            <w:tcW w:w="4732" w:type="dxa"/>
          </w:tcPr>
          <w:p w14:paraId="0F8394F8" w14:textId="5C38019C"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nem történik.</w:t>
            </w:r>
          </w:p>
        </w:tc>
      </w:tr>
      <w:tr w:rsidR="0064027E" w:rsidRPr="0064027E" w14:paraId="2F28D04A" w14:textId="77777777" w:rsidTr="00B253EE">
        <w:trPr>
          <w:trHeight w:val="421"/>
        </w:trPr>
        <w:tc>
          <w:tcPr>
            <w:tcW w:w="3610" w:type="dxa"/>
          </w:tcPr>
          <w:p w14:paraId="7A5B8C63" w14:textId="77777777"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forrása</w:t>
            </w:r>
            <w:proofErr w:type="spellEnd"/>
          </w:p>
        </w:tc>
        <w:tc>
          <w:tcPr>
            <w:tcW w:w="4732" w:type="dxa"/>
          </w:tcPr>
          <w:p w14:paraId="25259DF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személyes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forrása</w:t>
            </w:r>
            <w:proofErr w:type="spellEnd"/>
            <w:r w:rsidRPr="00B253EE">
              <w:rPr>
                <w:rFonts w:ascii="IBM Plex Serif Light" w:hAnsi="IBM Plex Serif Light"/>
                <w:sz w:val="20"/>
                <w:szCs w:val="20"/>
                <w:lang w:val="hu-HU"/>
              </w:rPr>
              <w:t xml:space="preserve"> a </w:t>
            </w:r>
            <w:proofErr w:type="spellStart"/>
            <w:r w:rsidRPr="00B253EE">
              <w:rPr>
                <w:rFonts w:ascii="IBM Plex Serif Light" w:hAnsi="IBM Plex Serif Light"/>
                <w:sz w:val="20"/>
                <w:szCs w:val="20"/>
                <w:lang w:val="hu-HU"/>
              </w:rPr>
              <w:t>regisztrált</w:t>
            </w:r>
            <w:proofErr w:type="spellEnd"/>
            <w:r w:rsidRPr="00B253EE">
              <w:rPr>
                <w:rFonts w:ascii="IBM Plex Serif Light" w:hAnsi="IBM Plex Serif Light"/>
                <w:sz w:val="20"/>
                <w:szCs w:val="20"/>
                <w:lang w:val="hu-HU"/>
              </w:rPr>
              <w:t>.</w:t>
            </w:r>
          </w:p>
        </w:tc>
      </w:tr>
      <w:tr w:rsidR="0064027E" w:rsidRPr="0064027E" w14:paraId="07533B62" w14:textId="77777777" w:rsidTr="0064027E">
        <w:trPr>
          <w:trHeight w:val="291"/>
        </w:trPr>
        <w:tc>
          <w:tcPr>
            <w:tcW w:w="3610" w:type="dxa"/>
          </w:tcPr>
          <w:p w14:paraId="4BCB6107" w14:textId="6B858816" w:rsidR="0064027E" w:rsidRPr="00B253EE" w:rsidRDefault="0064027E" w:rsidP="0064027E">
            <w:pPr>
              <w:spacing w:line="244" w:lineRule="exact"/>
              <w:ind w:left="110"/>
              <w:rPr>
                <w:rFonts w:ascii="IBM Plex Serif Light" w:hAnsi="IBM Plex Serif Light"/>
                <w:sz w:val="20"/>
                <w:szCs w:val="20"/>
                <w:lang w:val="hu-HU"/>
              </w:rPr>
            </w:pPr>
            <w:proofErr w:type="spellStart"/>
            <w:r w:rsidRPr="00B253EE">
              <w:rPr>
                <w:rFonts w:ascii="IBM Plex Serif Light" w:hAnsi="IBM Plex Serif Light"/>
                <w:sz w:val="20"/>
                <w:szCs w:val="20"/>
                <w:lang w:val="hu-HU"/>
              </w:rPr>
              <w:t>Adatszolgáltatás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módja</w:t>
            </w:r>
            <w:proofErr w:type="spellEnd"/>
            <w:r w:rsidRPr="00B253EE">
              <w:rPr>
                <w:rFonts w:ascii="IBM Plex Serif Light" w:hAnsi="IBM Plex Serif Light"/>
                <w:sz w:val="20"/>
                <w:szCs w:val="20"/>
                <w:lang w:val="hu-HU"/>
              </w:rPr>
              <w:t>,</w:t>
            </w:r>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következménye</w:t>
            </w:r>
            <w:proofErr w:type="spellEnd"/>
          </w:p>
        </w:tc>
        <w:tc>
          <w:tcPr>
            <w:tcW w:w="4732" w:type="dxa"/>
          </w:tcPr>
          <w:p w14:paraId="54562195" w14:textId="5825480E" w:rsidR="0064027E" w:rsidRPr="00B253EE" w:rsidRDefault="0064027E" w:rsidP="00B253E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 xml:space="preserve">Az </w:t>
            </w:r>
            <w:proofErr w:type="spellStart"/>
            <w:r w:rsidRPr="00B253EE">
              <w:rPr>
                <w:rFonts w:ascii="IBM Plex Serif Light" w:hAnsi="IBM Plex Serif Light"/>
                <w:sz w:val="20"/>
                <w:szCs w:val="20"/>
                <w:lang w:val="hu-HU"/>
              </w:rPr>
              <w:t>adatok</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megadása</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önkéntes</w:t>
            </w:r>
            <w:proofErr w:type="spellEnd"/>
            <w:r w:rsidRPr="00B253EE">
              <w:rPr>
                <w:rFonts w:ascii="IBM Plex Serif Light" w:hAnsi="IBM Plex Serif Light"/>
                <w:sz w:val="20"/>
                <w:szCs w:val="20"/>
                <w:lang w:val="hu-HU"/>
              </w:rPr>
              <w:t xml:space="preserve">. </w:t>
            </w:r>
            <w:proofErr w:type="spellStart"/>
            <w:r w:rsidRPr="00B253EE">
              <w:rPr>
                <w:rFonts w:ascii="IBM Plex Serif Light" w:hAnsi="IBM Plex Serif Light"/>
                <w:sz w:val="20"/>
                <w:szCs w:val="20"/>
                <w:lang w:val="hu-HU"/>
              </w:rPr>
              <w:t>Amennyiben</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nem</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adja</w:t>
            </w:r>
            <w:proofErr w:type="spellEnd"/>
            <w:r w:rsidR="00F467FD" w:rsidRPr="00B253EE">
              <w:rPr>
                <w:rFonts w:ascii="IBM Plex Serif Light" w:hAnsi="IBM Plex Serif Light"/>
                <w:sz w:val="20"/>
                <w:szCs w:val="20"/>
                <w:lang w:val="hu-HU"/>
              </w:rPr>
              <w:t xml:space="preserve"> meg a szükséges adatokat, akkor</w:t>
            </w:r>
            <w:r w:rsidR="00B253EE">
              <w:rPr>
                <w:rFonts w:ascii="IBM Plex Serif Light" w:hAnsi="IBM Plex Serif Light"/>
                <w:sz w:val="20"/>
                <w:szCs w:val="20"/>
                <w:lang w:val="hu-HU"/>
              </w:rPr>
              <w:t xml:space="preserve"> </w:t>
            </w:r>
            <w:r w:rsidR="00F467FD" w:rsidRPr="00B253EE">
              <w:rPr>
                <w:rFonts w:ascii="IBM Plex Serif Light" w:hAnsi="IBM Plex Serif Light"/>
                <w:sz w:val="20"/>
                <w:szCs w:val="20"/>
                <w:lang w:val="hu-HU"/>
              </w:rPr>
              <w:t xml:space="preserve">nem tudjuk bizonyítani egy </w:t>
            </w:r>
            <w:proofErr w:type="spellStart"/>
            <w:r w:rsidR="00F467FD" w:rsidRPr="00B253EE">
              <w:rPr>
                <w:rFonts w:ascii="IBM Plex Serif Light" w:hAnsi="IBM Plex Serif Light"/>
                <w:sz w:val="20"/>
                <w:szCs w:val="20"/>
                <w:lang w:val="hu-HU"/>
              </w:rPr>
              <w:t>esetleges</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reklamáció</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során</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hogy</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Ön</w:t>
            </w:r>
            <w:proofErr w:type="spellEnd"/>
            <w:r w:rsidR="00F467FD" w:rsidRPr="00B253EE">
              <w:rPr>
                <w:rFonts w:ascii="IBM Plex Serif Light" w:hAnsi="IBM Plex Serif Light"/>
                <w:sz w:val="20"/>
                <w:szCs w:val="20"/>
                <w:lang w:val="hu-HU"/>
              </w:rPr>
              <w:t xml:space="preserve"> </w:t>
            </w:r>
            <w:proofErr w:type="spellStart"/>
            <w:r w:rsidR="00F467FD" w:rsidRPr="00B253EE">
              <w:rPr>
                <w:rFonts w:ascii="IBM Plex Serif Light" w:hAnsi="IBM Plex Serif Light"/>
                <w:sz w:val="20"/>
                <w:szCs w:val="20"/>
                <w:lang w:val="hu-HU"/>
              </w:rPr>
              <w:t>megjelent</w:t>
            </w:r>
            <w:proofErr w:type="spellEnd"/>
            <w:r w:rsidR="00F467FD" w:rsidRPr="00B253EE">
              <w:rPr>
                <w:rFonts w:ascii="IBM Plex Serif Light" w:hAnsi="IBM Plex Serif Light"/>
                <w:sz w:val="20"/>
                <w:szCs w:val="20"/>
                <w:lang w:val="hu-HU"/>
              </w:rPr>
              <w:t xml:space="preserve"> a </w:t>
            </w:r>
            <w:proofErr w:type="spellStart"/>
            <w:r w:rsidR="00F467FD" w:rsidRPr="00B253EE">
              <w:rPr>
                <w:rFonts w:ascii="IBM Plex Serif Light" w:hAnsi="IBM Plex Serif Light"/>
                <w:sz w:val="20"/>
                <w:szCs w:val="20"/>
                <w:lang w:val="hu-HU"/>
              </w:rPr>
              <w:t>rendezvényen</w:t>
            </w:r>
            <w:proofErr w:type="spellEnd"/>
            <w:r w:rsidR="00F467FD" w:rsidRPr="00B253EE">
              <w:rPr>
                <w:rFonts w:ascii="IBM Plex Serif Light" w:hAnsi="IBM Plex Serif Light"/>
                <w:sz w:val="20"/>
                <w:szCs w:val="20"/>
                <w:lang w:val="hu-HU"/>
              </w:rPr>
              <w:t>.</w:t>
            </w:r>
          </w:p>
        </w:tc>
      </w:tr>
    </w:tbl>
    <w:p w14:paraId="1B59CE4E" w14:textId="1FFC7719" w:rsidR="00B253EE" w:rsidRDefault="00B253EE" w:rsidP="00D97850">
      <w:pPr>
        <w:widowControl w:val="0"/>
        <w:tabs>
          <w:tab w:val="left" w:pos="538"/>
        </w:tabs>
        <w:autoSpaceDE w:val="0"/>
        <w:autoSpaceDN w:val="0"/>
        <w:spacing w:before="261" w:after="0" w:line="240" w:lineRule="auto"/>
        <w:rPr>
          <w:rFonts w:ascii="IBM Plex Serif" w:eastAsia="Carlito" w:hAnsi="IBM Plex Serif" w:cs="Carlito"/>
          <w:b/>
          <w:sz w:val="20"/>
          <w:szCs w:val="20"/>
        </w:rPr>
      </w:pPr>
    </w:p>
    <w:p w14:paraId="3371B43A" w14:textId="77777777" w:rsidR="005B0FA3" w:rsidRDefault="005B0FA3" w:rsidP="00D97850">
      <w:pPr>
        <w:widowControl w:val="0"/>
        <w:tabs>
          <w:tab w:val="left" w:pos="538"/>
        </w:tabs>
        <w:autoSpaceDE w:val="0"/>
        <w:autoSpaceDN w:val="0"/>
        <w:spacing w:before="261" w:after="0" w:line="240" w:lineRule="auto"/>
        <w:rPr>
          <w:rFonts w:ascii="IBM Plex Serif" w:eastAsia="Carlito" w:hAnsi="IBM Plex Serif" w:cs="Carlito"/>
          <w:b/>
          <w:sz w:val="20"/>
          <w:szCs w:val="20"/>
        </w:rPr>
      </w:pPr>
      <w:bookmarkStart w:id="0" w:name="_GoBack"/>
      <w:bookmarkEnd w:id="0"/>
    </w:p>
    <w:p w14:paraId="33741C4B" w14:textId="184B49C5" w:rsidR="0064027E" w:rsidRPr="0064027E" w:rsidRDefault="0064027E" w:rsidP="0064027E">
      <w:pPr>
        <w:widowControl w:val="0"/>
        <w:numPr>
          <w:ilvl w:val="0"/>
          <w:numId w:val="1"/>
        </w:numPr>
        <w:tabs>
          <w:tab w:val="left" w:pos="538"/>
        </w:tabs>
        <w:autoSpaceDE w:val="0"/>
        <w:autoSpaceDN w:val="0"/>
        <w:spacing w:before="261"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lastRenderedPageBreak/>
        <w:t>A</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konferencia</w:t>
      </w:r>
      <w:r w:rsidRPr="0064027E">
        <w:rPr>
          <w:rFonts w:ascii="IBM Plex Serif" w:eastAsia="Carlito" w:hAnsi="IBM Plex Serif" w:cs="Carlito"/>
          <w:b/>
          <w:spacing w:val="-3"/>
          <w:sz w:val="20"/>
          <w:szCs w:val="20"/>
        </w:rPr>
        <w:t xml:space="preserve"> </w:t>
      </w:r>
      <w:r w:rsidRPr="0064027E">
        <w:rPr>
          <w:rFonts w:ascii="IBM Plex Serif" w:eastAsia="Carlito" w:hAnsi="IBM Plex Serif" w:cs="Carlito"/>
          <w:b/>
          <w:sz w:val="20"/>
          <w:szCs w:val="20"/>
        </w:rPr>
        <w:t>előadói</w:t>
      </w:r>
      <w:r w:rsidRPr="0064027E">
        <w:rPr>
          <w:rFonts w:ascii="IBM Plex Serif" w:eastAsia="Carlito" w:hAnsi="IBM Plex Serif" w:cs="Carlito"/>
          <w:b/>
          <w:spacing w:val="-6"/>
          <w:sz w:val="20"/>
          <w:szCs w:val="20"/>
        </w:rPr>
        <w:t xml:space="preserve"> </w:t>
      </w:r>
      <w:r w:rsidRPr="0064027E">
        <w:rPr>
          <w:rFonts w:ascii="IBM Plex Serif" w:eastAsia="Carlito" w:hAnsi="IBM Plex Serif" w:cs="Carlito"/>
          <w:b/>
          <w:sz w:val="20"/>
          <w:szCs w:val="20"/>
        </w:rPr>
        <w:t>adatainak</w:t>
      </w:r>
      <w:r w:rsidRPr="0064027E">
        <w:rPr>
          <w:rFonts w:ascii="IBM Plex Serif" w:eastAsia="Carlito" w:hAnsi="IBM Plex Serif" w:cs="Carlito"/>
          <w:b/>
          <w:spacing w:val="-1"/>
          <w:sz w:val="20"/>
          <w:szCs w:val="20"/>
        </w:rPr>
        <w:t xml:space="preserve"> </w:t>
      </w:r>
      <w:r w:rsidRPr="0064027E">
        <w:rPr>
          <w:rFonts w:ascii="IBM Plex Serif" w:eastAsia="Carlito" w:hAnsi="IBM Plex Serif" w:cs="Carlito"/>
          <w:b/>
          <w:spacing w:val="-2"/>
          <w:sz w:val="20"/>
          <w:szCs w:val="20"/>
        </w:rPr>
        <w:t>kezelése</w:t>
      </w:r>
    </w:p>
    <w:p w14:paraId="086E29EA" w14:textId="77777777" w:rsidR="0064027E" w:rsidRPr="0064027E" w:rsidRDefault="0064027E" w:rsidP="0064027E">
      <w:pPr>
        <w:widowControl w:val="0"/>
        <w:autoSpaceDE w:val="0"/>
        <w:autoSpaceDN w:val="0"/>
        <w:spacing w:before="74"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29FC41AE" w14:textId="77777777" w:rsidTr="0064027E">
        <w:trPr>
          <w:trHeight w:val="1172"/>
        </w:trPr>
        <w:tc>
          <w:tcPr>
            <w:tcW w:w="3610" w:type="dxa"/>
          </w:tcPr>
          <w:p w14:paraId="054AA01F"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1AED7BE3" w14:textId="77777777" w:rsidR="0064027E" w:rsidRPr="00B253EE" w:rsidRDefault="0064027E" w:rsidP="0064027E">
            <w:pPr>
              <w:spacing w:line="244" w:lineRule="exact"/>
              <w:ind w:left="110"/>
              <w:jc w:val="both"/>
              <w:rPr>
                <w:rFonts w:ascii="IBM Plex Serif Light" w:hAnsi="IBM Plex Serif Light"/>
                <w:sz w:val="20"/>
                <w:szCs w:val="20"/>
                <w:lang w:val="hu-HU"/>
              </w:rPr>
            </w:pPr>
            <w:proofErr w:type="gramStart"/>
            <w:r w:rsidRPr="00B253EE">
              <w:rPr>
                <w:rFonts w:ascii="IBM Plex Serif Light" w:hAnsi="IBM Plex Serif Light"/>
                <w:sz w:val="20"/>
                <w:szCs w:val="20"/>
                <w:lang w:val="hu-HU"/>
              </w:rPr>
              <w:t xml:space="preserve">A  </w:t>
            </w:r>
            <w:proofErr w:type="spellStart"/>
            <w:r w:rsidRPr="00B253EE">
              <w:rPr>
                <w:rFonts w:ascii="IBM Plex Serif Light" w:hAnsi="IBM Plex Serif Light"/>
                <w:sz w:val="20"/>
                <w:szCs w:val="20"/>
                <w:lang w:val="hu-HU"/>
              </w:rPr>
              <w:t>konferencán</w:t>
            </w:r>
            <w:proofErr w:type="spellEnd"/>
            <w:proofErr w:type="gramEnd"/>
            <w:r w:rsidRPr="00B253EE">
              <w:rPr>
                <w:rFonts w:ascii="IBM Plex Serif Light" w:hAnsi="IBM Plex Serif Light"/>
                <w:sz w:val="20"/>
                <w:szCs w:val="20"/>
                <w:lang w:val="hu-HU"/>
              </w:rPr>
              <w:t>/rendezvényen  előadóként</w:t>
            </w:r>
          </w:p>
          <w:p w14:paraId="23B676E7" w14:textId="77777777" w:rsidR="0064027E" w:rsidRPr="00B253EE" w:rsidRDefault="0064027E" w:rsidP="0064027E">
            <w:pPr>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részt vevő személy adatainak kezelése a konferencia szervezése és lebonyolítása során.</w:t>
            </w:r>
          </w:p>
        </w:tc>
      </w:tr>
      <w:tr w:rsidR="0064027E" w:rsidRPr="00B253EE" w14:paraId="46B5E931" w14:textId="77777777" w:rsidTr="0064027E">
        <w:trPr>
          <w:trHeight w:val="585"/>
        </w:trPr>
        <w:tc>
          <w:tcPr>
            <w:tcW w:w="3610" w:type="dxa"/>
          </w:tcPr>
          <w:p w14:paraId="4D7067CF"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6C4B417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b) pontja, szerződés</w:t>
            </w:r>
          </w:p>
          <w:p w14:paraId="1E1C820D"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teljesítése.</w:t>
            </w:r>
          </w:p>
        </w:tc>
      </w:tr>
      <w:tr w:rsidR="0064027E" w:rsidRPr="00B253EE" w14:paraId="0B49D19E" w14:textId="77777777" w:rsidTr="0064027E">
        <w:trPr>
          <w:trHeight w:val="585"/>
        </w:trPr>
        <w:tc>
          <w:tcPr>
            <w:tcW w:w="3610" w:type="dxa"/>
          </w:tcPr>
          <w:p w14:paraId="4BBFC6A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1735DECD" w14:textId="77777777" w:rsidR="0064027E" w:rsidRPr="00B253EE" w:rsidRDefault="0064027E" w:rsidP="0064027E">
            <w:pPr>
              <w:tabs>
                <w:tab w:val="left" w:pos="511"/>
                <w:tab w:val="left" w:pos="3521"/>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Pr="00B253EE">
              <w:rPr>
                <w:rFonts w:ascii="IBM Plex Serif Light" w:hAnsi="IBM Plex Serif Light"/>
                <w:sz w:val="20"/>
                <w:szCs w:val="20"/>
                <w:lang w:val="hu-HU"/>
              </w:rPr>
              <w:tab/>
              <w:t>konferencián/rendezvényen</w:t>
            </w:r>
            <w:r w:rsidRPr="00B253EE">
              <w:rPr>
                <w:rFonts w:ascii="IBM Plex Serif Light" w:hAnsi="IBM Plex Serif Light"/>
                <w:sz w:val="20"/>
                <w:szCs w:val="20"/>
                <w:lang w:val="hu-HU"/>
              </w:rPr>
              <w:tab/>
              <w:t>előadóként</w:t>
            </w:r>
          </w:p>
          <w:p w14:paraId="08B10CEF"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résztvevő természetes személy.</w:t>
            </w:r>
          </w:p>
        </w:tc>
      </w:tr>
      <w:tr w:rsidR="0064027E" w:rsidRPr="00B253EE" w14:paraId="65DE843C" w14:textId="77777777" w:rsidTr="0064027E">
        <w:trPr>
          <w:trHeight w:val="880"/>
        </w:trPr>
        <w:tc>
          <w:tcPr>
            <w:tcW w:w="3610" w:type="dxa"/>
          </w:tcPr>
          <w:p w14:paraId="29FB54F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29F86FC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Titulus, vezeték- és keresztnév, email cím,</w:t>
            </w:r>
          </w:p>
          <w:p w14:paraId="3AE45D5D"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telefonszám, cégnév, beosztás, fénykép-és videófelvétel</w:t>
            </w:r>
          </w:p>
        </w:tc>
      </w:tr>
      <w:tr w:rsidR="0064027E" w:rsidRPr="00B253EE" w14:paraId="0366DC7B" w14:textId="77777777" w:rsidTr="0064027E">
        <w:trPr>
          <w:trHeight w:val="586"/>
        </w:trPr>
        <w:tc>
          <w:tcPr>
            <w:tcW w:w="3610" w:type="dxa"/>
          </w:tcPr>
          <w:p w14:paraId="2483EEA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16B6F1CC" w14:textId="0773E668" w:rsidR="0064027E" w:rsidRPr="00B253EE" w:rsidRDefault="0064027E" w:rsidP="00F467FD">
            <w:pPr>
              <w:tabs>
                <w:tab w:val="left" w:pos="653"/>
                <w:tab w:val="left" w:pos="3436"/>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konferencia</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megtartását</w:t>
            </w:r>
            <w:r w:rsidR="00F467FD"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követő 5. év végéig.</w:t>
            </w:r>
          </w:p>
        </w:tc>
      </w:tr>
      <w:tr w:rsidR="0064027E" w:rsidRPr="00B253EE" w14:paraId="5EAFA1DD" w14:textId="77777777" w:rsidTr="0064027E">
        <w:trPr>
          <w:trHeight w:val="877"/>
        </w:trPr>
        <w:tc>
          <w:tcPr>
            <w:tcW w:w="3610" w:type="dxa"/>
          </w:tcPr>
          <w:p w14:paraId="1C25051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53413C3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08AFE34C"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4459F2E9" w14:textId="77777777" w:rsidTr="0064027E">
        <w:trPr>
          <w:trHeight w:val="586"/>
        </w:trPr>
        <w:tc>
          <w:tcPr>
            <w:tcW w:w="3610" w:type="dxa"/>
          </w:tcPr>
          <w:p w14:paraId="44A3A6A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553DF12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az előadó.</w:t>
            </w:r>
          </w:p>
        </w:tc>
      </w:tr>
      <w:tr w:rsidR="0064027E" w:rsidRPr="00B253EE" w14:paraId="0AB64439" w14:textId="77777777" w:rsidTr="0064027E">
        <w:trPr>
          <w:trHeight w:val="1171"/>
        </w:trPr>
        <w:tc>
          <w:tcPr>
            <w:tcW w:w="3610" w:type="dxa"/>
          </w:tcPr>
          <w:p w14:paraId="49C8AAE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250A2ED"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5A873D7B"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114E7A4B" w14:textId="77777777" w:rsidR="0064027E" w:rsidRPr="00B253EE" w:rsidRDefault="0064027E" w:rsidP="0064027E">
            <w:pPr>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 nem tud előadóként részt venni a rendezvényen/konferencián.</w:t>
            </w:r>
          </w:p>
        </w:tc>
      </w:tr>
    </w:tbl>
    <w:p w14:paraId="0D64024C" w14:textId="77777777" w:rsidR="0064027E" w:rsidRPr="00B253EE" w:rsidRDefault="0064027E" w:rsidP="0064027E">
      <w:pPr>
        <w:widowControl w:val="0"/>
        <w:numPr>
          <w:ilvl w:val="0"/>
          <w:numId w:val="1"/>
        </w:numPr>
        <w:tabs>
          <w:tab w:val="left" w:pos="538"/>
        </w:tabs>
        <w:autoSpaceDE w:val="0"/>
        <w:autoSpaceDN w:val="0"/>
        <w:spacing w:before="247" w:after="0" w:line="240" w:lineRule="auto"/>
        <w:ind w:left="538" w:hanging="358"/>
        <w:rPr>
          <w:rFonts w:ascii="IBM Plex Serif" w:eastAsia="Carlito" w:hAnsi="IBM Plex Serif" w:cs="Carlito"/>
          <w:b/>
          <w:sz w:val="20"/>
          <w:szCs w:val="20"/>
        </w:rPr>
      </w:pPr>
      <w:r w:rsidRPr="00B253EE">
        <w:rPr>
          <w:rFonts w:ascii="IBM Plex Serif" w:eastAsia="Carlito" w:hAnsi="IBM Plex Serif" w:cs="Carlito"/>
          <w:b/>
          <w:spacing w:val="-2"/>
          <w:sz w:val="20"/>
          <w:szCs w:val="20"/>
        </w:rPr>
        <w:t>Panaszkezelés</w:t>
      </w:r>
    </w:p>
    <w:p w14:paraId="50B8CAF1" w14:textId="77777777" w:rsidR="0064027E" w:rsidRPr="00B253EE" w:rsidRDefault="0064027E" w:rsidP="0064027E">
      <w:pPr>
        <w:widowControl w:val="0"/>
        <w:autoSpaceDE w:val="0"/>
        <w:autoSpaceDN w:val="0"/>
        <w:spacing w:before="97" w:after="1"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0191DF68" w14:textId="77777777" w:rsidTr="0064027E">
        <w:trPr>
          <w:trHeight w:val="586"/>
        </w:trPr>
        <w:tc>
          <w:tcPr>
            <w:tcW w:w="3610" w:type="dxa"/>
          </w:tcPr>
          <w:p w14:paraId="5C4E554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442A0A1D" w14:textId="77777777" w:rsidR="0064027E" w:rsidRPr="00B253EE" w:rsidRDefault="0064027E" w:rsidP="0064027E">
            <w:pPr>
              <w:tabs>
                <w:tab w:val="left" w:pos="1148"/>
                <w:tab w:val="left" w:pos="2622"/>
                <w:tab w:val="left" w:pos="3331"/>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w:t>
            </w:r>
            <w:r w:rsidRPr="00B253EE">
              <w:rPr>
                <w:rFonts w:ascii="IBM Plex Serif Light" w:hAnsi="IBM Plex Serif Light"/>
                <w:sz w:val="20"/>
                <w:szCs w:val="20"/>
                <w:lang w:val="hu-HU"/>
              </w:rPr>
              <w:tab/>
              <w:t>eseménnyel,</w:t>
            </w:r>
            <w:r w:rsidRPr="00B253EE">
              <w:rPr>
                <w:rFonts w:ascii="IBM Plex Serif Light" w:hAnsi="IBM Plex Serif Light"/>
                <w:sz w:val="20"/>
                <w:szCs w:val="20"/>
                <w:lang w:val="hu-HU"/>
              </w:rPr>
              <w:tab/>
              <w:t>azzal</w:t>
            </w:r>
            <w:r w:rsidRPr="00B253EE">
              <w:rPr>
                <w:rFonts w:ascii="IBM Plex Serif Light" w:hAnsi="IBM Plex Serif Light"/>
                <w:sz w:val="20"/>
                <w:szCs w:val="20"/>
                <w:lang w:val="hu-HU"/>
              </w:rPr>
              <w:tab/>
              <w:t>kapcsolatban</w:t>
            </w:r>
          </w:p>
          <w:p w14:paraId="1BD2D068"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bármilyen panasz kezelése.</w:t>
            </w:r>
          </w:p>
        </w:tc>
      </w:tr>
      <w:tr w:rsidR="0064027E" w:rsidRPr="00B253EE" w14:paraId="314D0421" w14:textId="77777777" w:rsidTr="0064027E">
        <w:trPr>
          <w:trHeight w:val="1172"/>
        </w:trPr>
        <w:tc>
          <w:tcPr>
            <w:tcW w:w="3610" w:type="dxa"/>
          </w:tcPr>
          <w:p w14:paraId="5434400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7389C6BA"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GDPR 6. cikk (1) bekezdés c) pontja, jogi</w:t>
            </w:r>
          </w:p>
          <w:p w14:paraId="0799C5FC" w14:textId="4CBEAF17" w:rsidR="0064027E" w:rsidRPr="00B253EE" w:rsidRDefault="0064027E" w:rsidP="0064027E">
            <w:pPr>
              <w:tabs>
                <w:tab w:val="left" w:pos="2463"/>
                <w:tab w:val="left" w:pos="4507"/>
              </w:tabs>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kötelezettség</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teljesítése</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a fogyasztóvédelemről szóló 1997. évi CLV. törvény 17/A. § (6) bekezdés alapján.</w:t>
            </w:r>
          </w:p>
        </w:tc>
      </w:tr>
      <w:tr w:rsidR="0064027E" w:rsidRPr="00B253EE" w14:paraId="3464C940" w14:textId="77777777" w:rsidTr="0064027E">
        <w:trPr>
          <w:trHeight w:val="293"/>
        </w:trPr>
        <w:tc>
          <w:tcPr>
            <w:tcW w:w="3610" w:type="dxa"/>
          </w:tcPr>
          <w:p w14:paraId="72A4269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1E68C54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B253EE" w14:paraId="6B2D6743" w14:textId="77777777" w:rsidTr="0064027E">
        <w:trPr>
          <w:trHeight w:val="878"/>
        </w:trPr>
        <w:tc>
          <w:tcPr>
            <w:tcW w:w="3610" w:type="dxa"/>
          </w:tcPr>
          <w:p w14:paraId="1989664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47259D5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email cím, telefonszám, felhasználónév,</w:t>
            </w:r>
          </w:p>
          <w:p w14:paraId="0910F902" w14:textId="5206F78D" w:rsidR="0064027E" w:rsidRPr="00B253EE" w:rsidRDefault="0064027E" w:rsidP="0064027E">
            <w:pPr>
              <w:ind w:left="110"/>
              <w:rPr>
                <w:rFonts w:ascii="IBM Plex Serif Light" w:hAnsi="IBM Plex Serif Light"/>
                <w:sz w:val="20"/>
                <w:szCs w:val="20"/>
                <w:lang w:val="hu-HU"/>
              </w:rPr>
            </w:pPr>
            <w:r w:rsidRPr="00B253EE">
              <w:rPr>
                <w:rFonts w:ascii="IBM Plex Serif Light" w:hAnsi="IBM Plex Serif Light"/>
                <w:sz w:val="20"/>
                <w:szCs w:val="20"/>
                <w:lang w:val="hu-HU"/>
              </w:rPr>
              <w:t>panasz szövege, telefonos panaszbejelentés esetén a panaszos hangfelvétele, panaszban</w:t>
            </w:r>
            <w:r w:rsidR="00F467FD" w:rsidRPr="00B253EE">
              <w:rPr>
                <w:rFonts w:ascii="IBM Plex Serif Light" w:hAnsi="IBM Plex Serif Light"/>
                <w:sz w:val="20"/>
                <w:szCs w:val="20"/>
                <w:lang w:val="hu-HU"/>
              </w:rPr>
              <w:t xml:space="preserve"> megadott egyéb személyes adatok.</w:t>
            </w:r>
          </w:p>
        </w:tc>
      </w:tr>
      <w:tr w:rsidR="0064027E" w:rsidRPr="00B253EE" w14:paraId="081A63E3" w14:textId="77777777" w:rsidTr="0064027E">
        <w:trPr>
          <w:trHeight w:val="586"/>
        </w:trPr>
        <w:tc>
          <w:tcPr>
            <w:tcW w:w="3610" w:type="dxa"/>
          </w:tcPr>
          <w:p w14:paraId="3B8F098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107232FA" w14:textId="59C6524C" w:rsidR="0064027E" w:rsidRPr="00B253EE" w:rsidRDefault="0064027E" w:rsidP="00D97850">
            <w:pPr>
              <w:tabs>
                <w:tab w:val="left" w:pos="461"/>
                <w:tab w:val="left" w:pos="1344"/>
                <w:tab w:val="left" w:pos="2816"/>
                <w:tab w:val="left" w:pos="3749"/>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panasz</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kivizsgálását,</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jogerős</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lezárását</w:t>
            </w:r>
            <w:r w:rsidR="00D97850">
              <w:rPr>
                <w:rFonts w:ascii="IBM Plex Serif Light" w:hAnsi="IBM Plex Serif Light"/>
                <w:sz w:val="20"/>
                <w:szCs w:val="20"/>
                <w:lang w:val="hu-HU"/>
              </w:rPr>
              <w:t xml:space="preserve"> </w:t>
            </w:r>
            <w:r w:rsidRPr="00B253EE">
              <w:rPr>
                <w:rFonts w:ascii="IBM Plex Serif Light" w:hAnsi="IBM Plex Serif Light"/>
                <w:sz w:val="20"/>
                <w:szCs w:val="20"/>
                <w:lang w:val="hu-HU"/>
              </w:rPr>
              <w:t>követő 5. év végéig.</w:t>
            </w:r>
          </w:p>
        </w:tc>
      </w:tr>
      <w:tr w:rsidR="0064027E" w:rsidRPr="00B253EE" w14:paraId="07EF915F" w14:textId="77777777" w:rsidTr="0064027E">
        <w:trPr>
          <w:trHeight w:val="880"/>
        </w:trPr>
        <w:tc>
          <w:tcPr>
            <w:tcW w:w="3610" w:type="dxa"/>
          </w:tcPr>
          <w:p w14:paraId="77769E6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CA6E1C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49316B56"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6B80DE1F" w14:textId="77777777" w:rsidTr="0064027E">
        <w:trPr>
          <w:trHeight w:val="586"/>
        </w:trPr>
        <w:tc>
          <w:tcPr>
            <w:tcW w:w="3610" w:type="dxa"/>
          </w:tcPr>
          <w:p w14:paraId="26F580D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lastRenderedPageBreak/>
              <w:t>Adatok forrása</w:t>
            </w:r>
          </w:p>
        </w:tc>
        <w:tc>
          <w:tcPr>
            <w:tcW w:w="4732" w:type="dxa"/>
          </w:tcPr>
          <w:p w14:paraId="335C003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panaszos.</w:t>
            </w:r>
          </w:p>
        </w:tc>
      </w:tr>
      <w:tr w:rsidR="0064027E" w:rsidRPr="00B253EE" w14:paraId="7083FC75" w14:textId="77777777" w:rsidTr="0064027E">
        <w:trPr>
          <w:trHeight w:val="1171"/>
        </w:trPr>
        <w:tc>
          <w:tcPr>
            <w:tcW w:w="3610" w:type="dxa"/>
          </w:tcPr>
          <w:p w14:paraId="49D6488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CA9CAF2"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58DB8692"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78C67503" w14:textId="77777777" w:rsidR="0064027E" w:rsidRPr="00B253EE" w:rsidRDefault="0064027E" w:rsidP="0064027E">
            <w:pPr>
              <w:spacing w:before="1"/>
              <w:ind w:left="110" w:right="97"/>
              <w:jc w:val="both"/>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 előfordulhat, hogy panaszát nem tudjuk kivizsgálni.</w:t>
            </w:r>
          </w:p>
        </w:tc>
      </w:tr>
    </w:tbl>
    <w:p w14:paraId="127904D3" w14:textId="77777777" w:rsidR="0064027E" w:rsidRPr="00B253EE" w:rsidRDefault="0064027E" w:rsidP="0064027E">
      <w:pPr>
        <w:widowControl w:val="0"/>
        <w:numPr>
          <w:ilvl w:val="0"/>
          <w:numId w:val="1"/>
        </w:numPr>
        <w:tabs>
          <w:tab w:val="left" w:pos="537"/>
        </w:tabs>
        <w:autoSpaceDE w:val="0"/>
        <w:autoSpaceDN w:val="0"/>
        <w:spacing w:before="265" w:after="0" w:line="240" w:lineRule="auto"/>
        <w:ind w:left="537" w:hanging="357"/>
        <w:rPr>
          <w:rFonts w:ascii="IBM Plex Serif" w:eastAsia="Carlito" w:hAnsi="IBM Plex Serif" w:cs="Carlito"/>
          <w:b/>
          <w:sz w:val="20"/>
          <w:szCs w:val="20"/>
        </w:rPr>
      </w:pPr>
      <w:r w:rsidRPr="00B253EE">
        <w:rPr>
          <w:rFonts w:ascii="IBM Plex Serif" w:eastAsia="Carlito" w:hAnsi="IBM Plex Serif" w:cs="Carlito"/>
          <w:b/>
          <w:spacing w:val="-2"/>
          <w:sz w:val="20"/>
          <w:szCs w:val="20"/>
        </w:rPr>
        <w:t>Számlázás</w:t>
      </w:r>
    </w:p>
    <w:p w14:paraId="47BAD0EB" w14:textId="77777777" w:rsidR="0064027E" w:rsidRPr="00B253E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B253EE" w14:paraId="7CA07BC5" w14:textId="77777777" w:rsidTr="0064027E">
        <w:trPr>
          <w:trHeight w:val="586"/>
        </w:trPr>
        <w:tc>
          <w:tcPr>
            <w:tcW w:w="3610" w:type="dxa"/>
          </w:tcPr>
          <w:p w14:paraId="64ED9F09"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0AFB0A0B" w14:textId="49A4214C" w:rsidR="0064027E" w:rsidRPr="00B253EE" w:rsidRDefault="0064027E" w:rsidP="0064027E">
            <w:pPr>
              <w:tabs>
                <w:tab w:val="left" w:pos="563"/>
                <w:tab w:val="left" w:pos="3254"/>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461F24"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konferencia</w:t>
            </w:r>
            <w:r w:rsidR="00461F24"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ellenértékéről</w:t>
            </w:r>
          </w:p>
          <w:p w14:paraId="5BBCFF71"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számla kiállítása.</w:t>
            </w:r>
          </w:p>
        </w:tc>
      </w:tr>
      <w:tr w:rsidR="0064027E" w:rsidRPr="00B253EE" w14:paraId="12F44DDA" w14:textId="77777777" w:rsidTr="00B253EE">
        <w:trPr>
          <w:trHeight w:val="938"/>
        </w:trPr>
        <w:tc>
          <w:tcPr>
            <w:tcW w:w="3610" w:type="dxa"/>
          </w:tcPr>
          <w:p w14:paraId="33B9401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64DC47DC"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GDPR 6. cikk (1) bekezdés c) pontja, jogi</w:t>
            </w:r>
          </w:p>
          <w:p w14:paraId="71BDA1C7" w14:textId="77777777" w:rsidR="0064027E" w:rsidRPr="00B253EE" w:rsidRDefault="0064027E" w:rsidP="0064027E">
            <w:pPr>
              <w:ind w:left="110" w:right="102"/>
              <w:jc w:val="both"/>
              <w:rPr>
                <w:rFonts w:ascii="IBM Plex Serif Light" w:hAnsi="IBM Plex Serif Light"/>
                <w:sz w:val="20"/>
                <w:szCs w:val="20"/>
                <w:lang w:val="hu-HU"/>
              </w:rPr>
            </w:pPr>
            <w:r w:rsidRPr="00B253EE">
              <w:rPr>
                <w:rFonts w:ascii="IBM Plex Serif Light" w:hAnsi="IBM Plex Serif Light"/>
                <w:sz w:val="20"/>
                <w:szCs w:val="20"/>
                <w:lang w:val="hu-HU"/>
              </w:rPr>
              <w:t>kötelezettség teljesítése a számvitelről szóló 2000. évi. C. törvény 169. § (1) bekezdése alapján.</w:t>
            </w:r>
          </w:p>
        </w:tc>
      </w:tr>
      <w:tr w:rsidR="0064027E" w:rsidRPr="00B253EE" w14:paraId="6E9F1C77" w14:textId="77777777" w:rsidTr="00B253EE">
        <w:trPr>
          <w:trHeight w:val="426"/>
        </w:trPr>
        <w:tc>
          <w:tcPr>
            <w:tcW w:w="3610" w:type="dxa"/>
          </w:tcPr>
          <w:p w14:paraId="415B4FB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32728683" w14:textId="0621497A" w:rsidR="0064027E" w:rsidRPr="00B253EE" w:rsidRDefault="0064027E" w:rsidP="00B253EE">
            <w:pPr>
              <w:tabs>
                <w:tab w:val="left" w:pos="1796"/>
                <w:tab w:val="left" w:pos="3428"/>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Szolgáltatást</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megrendelő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természetes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személy.</w:t>
            </w:r>
          </w:p>
        </w:tc>
      </w:tr>
      <w:tr w:rsidR="0064027E" w:rsidRPr="00B253EE" w14:paraId="2245428F" w14:textId="77777777" w:rsidTr="0064027E">
        <w:trPr>
          <w:trHeight w:val="586"/>
        </w:trPr>
        <w:tc>
          <w:tcPr>
            <w:tcW w:w="3610" w:type="dxa"/>
          </w:tcPr>
          <w:p w14:paraId="6913E901"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3BDEBB3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cím, megrendelt szolgáltatás, díj, számla</w:t>
            </w:r>
          </w:p>
          <w:p w14:paraId="6AC1A78A"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kelte, fizetési határidő.</w:t>
            </w:r>
          </w:p>
        </w:tc>
      </w:tr>
      <w:tr w:rsidR="0064027E" w:rsidRPr="00B253EE" w14:paraId="6E95ECA3" w14:textId="77777777" w:rsidTr="0064027E">
        <w:trPr>
          <w:trHeight w:val="292"/>
        </w:trPr>
        <w:tc>
          <w:tcPr>
            <w:tcW w:w="3610" w:type="dxa"/>
          </w:tcPr>
          <w:p w14:paraId="5617313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52C870A3"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számla kiállítását követő 8. év végéig.</w:t>
            </w:r>
          </w:p>
        </w:tc>
      </w:tr>
      <w:tr w:rsidR="0064027E" w:rsidRPr="00B253EE" w14:paraId="4CDB1CBA" w14:textId="77777777" w:rsidTr="00B253EE">
        <w:trPr>
          <w:trHeight w:val="537"/>
        </w:trPr>
        <w:tc>
          <w:tcPr>
            <w:tcW w:w="3610" w:type="dxa"/>
          </w:tcPr>
          <w:p w14:paraId="08A417B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A2F5E24"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263B5290"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B253EE" w14:paraId="32ED0256" w14:textId="77777777" w:rsidTr="00B253EE">
        <w:trPr>
          <w:trHeight w:val="506"/>
        </w:trPr>
        <w:tc>
          <w:tcPr>
            <w:tcW w:w="3610" w:type="dxa"/>
          </w:tcPr>
          <w:p w14:paraId="56CF691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6DFF5A7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rendezvényen</w:t>
            </w:r>
          </w:p>
          <w:p w14:paraId="783F6405"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részt vevő.</w:t>
            </w:r>
          </w:p>
        </w:tc>
      </w:tr>
      <w:tr w:rsidR="0064027E" w:rsidRPr="00B253EE" w14:paraId="464C5315" w14:textId="77777777" w:rsidTr="0064027E">
        <w:trPr>
          <w:trHeight w:val="586"/>
        </w:trPr>
        <w:tc>
          <w:tcPr>
            <w:tcW w:w="3610" w:type="dxa"/>
          </w:tcPr>
          <w:p w14:paraId="497F741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Adatszolgáltatás módja,</w:t>
            </w:r>
          </w:p>
          <w:p w14:paraId="39953779"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2C7E01BD"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adatok megadása kötelező. Amennyiben</w:t>
            </w:r>
          </w:p>
          <w:p w14:paraId="039384B5"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adja meg a szükséges adatokat, akkor</w:t>
            </w:r>
          </w:p>
          <w:p w14:paraId="79156EE5" w14:textId="6D1A22C1" w:rsidR="0065126C" w:rsidRPr="00B253EE" w:rsidRDefault="0065126C"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nem tudjuk kiállítani a számlát.</w:t>
            </w:r>
          </w:p>
        </w:tc>
      </w:tr>
    </w:tbl>
    <w:p w14:paraId="238CAA11" w14:textId="629DEFF1" w:rsidR="0064027E" w:rsidRPr="0064027E" w:rsidRDefault="0064027E" w:rsidP="0064027E">
      <w:pPr>
        <w:widowControl w:val="0"/>
        <w:numPr>
          <w:ilvl w:val="0"/>
          <w:numId w:val="1"/>
        </w:numPr>
        <w:tabs>
          <w:tab w:val="left" w:pos="538"/>
        </w:tabs>
        <w:autoSpaceDE w:val="0"/>
        <w:autoSpaceDN w:val="0"/>
        <w:spacing w:before="263" w:after="0" w:line="240" w:lineRule="auto"/>
        <w:ind w:left="538" w:hanging="358"/>
        <w:rPr>
          <w:rFonts w:ascii="IBM Plex Serif" w:eastAsia="Carlito" w:hAnsi="IBM Plex Serif" w:cs="Carlito"/>
          <w:b/>
          <w:sz w:val="20"/>
          <w:szCs w:val="20"/>
        </w:rPr>
      </w:pPr>
      <w:r w:rsidRPr="0064027E">
        <w:rPr>
          <w:rFonts w:ascii="IBM Plex Serif" w:eastAsia="Carlito" w:hAnsi="IBM Plex Serif" w:cs="Carlito"/>
          <w:b/>
          <w:sz w:val="20"/>
          <w:szCs w:val="20"/>
        </w:rPr>
        <w:t>Hírlevélre</w:t>
      </w:r>
      <w:r w:rsidRPr="0064027E">
        <w:rPr>
          <w:rFonts w:ascii="IBM Plex Serif" w:eastAsia="Carlito" w:hAnsi="IBM Plex Serif" w:cs="Carlito"/>
          <w:b/>
          <w:spacing w:val="-4"/>
          <w:sz w:val="20"/>
          <w:szCs w:val="20"/>
        </w:rPr>
        <w:t xml:space="preserve"> </w:t>
      </w:r>
      <w:r w:rsidRPr="0064027E">
        <w:rPr>
          <w:rFonts w:ascii="IBM Plex Serif" w:eastAsia="Carlito" w:hAnsi="IBM Plex Serif" w:cs="Carlito"/>
          <w:b/>
          <w:sz w:val="20"/>
          <w:szCs w:val="20"/>
        </w:rPr>
        <w:t>történő</w:t>
      </w:r>
      <w:r w:rsidRPr="0064027E">
        <w:rPr>
          <w:rFonts w:ascii="IBM Plex Serif" w:eastAsia="Carlito" w:hAnsi="IBM Plex Serif" w:cs="Carlito"/>
          <w:b/>
          <w:spacing w:val="-3"/>
          <w:sz w:val="20"/>
          <w:szCs w:val="20"/>
        </w:rPr>
        <w:t xml:space="preserve"> </w:t>
      </w:r>
      <w:r w:rsidRPr="0064027E">
        <w:rPr>
          <w:rFonts w:ascii="IBM Plex Serif" w:eastAsia="Carlito" w:hAnsi="IBM Plex Serif" w:cs="Carlito"/>
          <w:b/>
          <w:spacing w:val="-2"/>
          <w:sz w:val="20"/>
          <w:szCs w:val="20"/>
        </w:rPr>
        <w:t>feliratkozás</w:t>
      </w:r>
    </w:p>
    <w:p w14:paraId="66650C84" w14:textId="77777777" w:rsidR="0064027E" w:rsidRPr="0064027E" w:rsidRDefault="0064027E" w:rsidP="0064027E">
      <w:pPr>
        <w:widowControl w:val="0"/>
        <w:autoSpaceDE w:val="0"/>
        <w:autoSpaceDN w:val="0"/>
        <w:spacing w:before="98" w:after="0" w:line="240" w:lineRule="auto"/>
        <w:rPr>
          <w:rFonts w:ascii="IBM Plex Serif" w:eastAsia="Carlito" w:hAnsi="IBM Plex Serif" w:cs="Carlito"/>
          <w:b/>
          <w:sz w:val="20"/>
          <w:szCs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0"/>
        <w:gridCol w:w="4732"/>
      </w:tblGrid>
      <w:tr w:rsidR="0064027E" w:rsidRPr="0064027E" w14:paraId="4DEED58B" w14:textId="77777777" w:rsidTr="0064027E">
        <w:trPr>
          <w:trHeight w:val="877"/>
        </w:trPr>
        <w:tc>
          <w:tcPr>
            <w:tcW w:w="3610" w:type="dxa"/>
          </w:tcPr>
          <w:p w14:paraId="4D9E0296"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célja</w:t>
            </w:r>
          </w:p>
        </w:tc>
        <w:tc>
          <w:tcPr>
            <w:tcW w:w="4732" w:type="dxa"/>
          </w:tcPr>
          <w:p w14:paraId="4E4F2943" w14:textId="2C87E926" w:rsidR="0064027E" w:rsidRPr="00B253EE" w:rsidRDefault="0064027E" w:rsidP="00B253EE">
            <w:pPr>
              <w:tabs>
                <w:tab w:val="left" w:pos="1300"/>
                <w:tab w:val="left" w:pos="2321"/>
                <w:tab w:val="left" w:pos="3742"/>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Hírlevelek</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küldése</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elektronikus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levelezés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vagy</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azzal</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egyenértékű</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más</w:t>
            </w:r>
            <w:r w:rsidR="00B253EE" w:rsidRP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egyéni kommunikációs eszköz útján.</w:t>
            </w:r>
          </w:p>
        </w:tc>
      </w:tr>
      <w:tr w:rsidR="0064027E" w:rsidRPr="0064027E" w14:paraId="25A2DF24" w14:textId="77777777" w:rsidTr="0064027E">
        <w:trPr>
          <w:trHeight w:val="586"/>
        </w:trPr>
        <w:tc>
          <w:tcPr>
            <w:tcW w:w="3610" w:type="dxa"/>
          </w:tcPr>
          <w:p w14:paraId="5E83060B"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Adatkezelés jogalapja</w:t>
            </w:r>
          </w:p>
        </w:tc>
        <w:tc>
          <w:tcPr>
            <w:tcW w:w="4732" w:type="dxa"/>
          </w:tcPr>
          <w:p w14:paraId="021CCAF6" w14:textId="1CF789FA" w:rsidR="0064027E" w:rsidRPr="00B253EE" w:rsidRDefault="0064027E" w:rsidP="00B253E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GDPR 6. cikk (1) bekezdés a) pontja, az</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érintett hozzájárulása.</w:t>
            </w:r>
          </w:p>
        </w:tc>
      </w:tr>
      <w:tr w:rsidR="0064027E" w:rsidRPr="0064027E" w14:paraId="4828CCDD" w14:textId="77777777" w:rsidTr="0064027E">
        <w:trPr>
          <w:trHeight w:val="293"/>
        </w:trPr>
        <w:tc>
          <w:tcPr>
            <w:tcW w:w="3610" w:type="dxa"/>
          </w:tcPr>
          <w:p w14:paraId="74571C2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Az érintettek kategóriái</w:t>
            </w:r>
          </w:p>
        </w:tc>
        <w:tc>
          <w:tcPr>
            <w:tcW w:w="4732" w:type="dxa"/>
          </w:tcPr>
          <w:p w14:paraId="4CDFFE3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Bármely természetes személy.</w:t>
            </w:r>
          </w:p>
        </w:tc>
      </w:tr>
      <w:tr w:rsidR="0064027E" w:rsidRPr="0064027E" w14:paraId="0C216D34" w14:textId="77777777" w:rsidTr="0064027E">
        <w:trPr>
          <w:trHeight w:val="292"/>
        </w:trPr>
        <w:tc>
          <w:tcPr>
            <w:tcW w:w="3610" w:type="dxa"/>
          </w:tcPr>
          <w:p w14:paraId="6048134C"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Személyes adatok köre</w:t>
            </w:r>
          </w:p>
        </w:tc>
        <w:tc>
          <w:tcPr>
            <w:tcW w:w="4732" w:type="dxa"/>
          </w:tcPr>
          <w:p w14:paraId="481942B8"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Név, email cím.</w:t>
            </w:r>
          </w:p>
        </w:tc>
      </w:tr>
      <w:tr w:rsidR="0064027E" w:rsidRPr="0064027E" w14:paraId="4DF2BDAC" w14:textId="77777777" w:rsidTr="0064027E">
        <w:trPr>
          <w:trHeight w:val="880"/>
        </w:trPr>
        <w:tc>
          <w:tcPr>
            <w:tcW w:w="3610" w:type="dxa"/>
          </w:tcPr>
          <w:p w14:paraId="79672DFE"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Adatmegőrzési idő</w:t>
            </w:r>
          </w:p>
        </w:tc>
        <w:tc>
          <w:tcPr>
            <w:tcW w:w="4732" w:type="dxa"/>
          </w:tcPr>
          <w:p w14:paraId="203936A9" w14:textId="13576C16" w:rsidR="0064027E" w:rsidRPr="00B253EE" w:rsidRDefault="0064027E" w:rsidP="00B253EE">
            <w:pPr>
              <w:tabs>
                <w:tab w:val="left" w:pos="549"/>
                <w:tab w:val="left" w:pos="2052"/>
                <w:tab w:val="left" w:pos="3765"/>
                <w:tab w:val="left" w:pos="4508"/>
              </w:tabs>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hozzájárulás</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visszavonásáig</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vagy</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a</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feliratkozásról</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történő</w:t>
            </w:r>
            <w:r w:rsidR="00B253EE">
              <w:rPr>
                <w:rFonts w:ascii="IBM Plex Serif Light" w:hAnsi="IBM Plex Serif Light"/>
                <w:sz w:val="20"/>
                <w:szCs w:val="20"/>
                <w:lang w:val="hu-HU"/>
              </w:rPr>
              <w:t xml:space="preserve"> </w:t>
            </w:r>
            <w:r w:rsidRPr="00B253EE">
              <w:rPr>
                <w:rFonts w:ascii="IBM Plex Serif Light" w:hAnsi="IBM Plex Serif Light"/>
                <w:sz w:val="20"/>
                <w:szCs w:val="20"/>
                <w:lang w:val="hu-HU"/>
              </w:rPr>
              <w:t>leiratkozás időpontjától számított 30 napig.</w:t>
            </w:r>
          </w:p>
        </w:tc>
      </w:tr>
      <w:tr w:rsidR="0064027E" w:rsidRPr="0064027E" w14:paraId="691918E4" w14:textId="77777777" w:rsidTr="0064027E">
        <w:trPr>
          <w:trHeight w:val="684"/>
        </w:trPr>
        <w:tc>
          <w:tcPr>
            <w:tcW w:w="3610" w:type="dxa"/>
          </w:tcPr>
          <w:p w14:paraId="746345E0"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Adattovábbítás</w:t>
            </w:r>
          </w:p>
        </w:tc>
        <w:tc>
          <w:tcPr>
            <w:tcW w:w="4732" w:type="dxa"/>
          </w:tcPr>
          <w:p w14:paraId="1F7C8CC7"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GDPR 44-49. cikkei szerinti adattovábbítás</w:t>
            </w:r>
          </w:p>
          <w:p w14:paraId="08315F13"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nem történik.</w:t>
            </w:r>
          </w:p>
        </w:tc>
      </w:tr>
      <w:tr w:rsidR="0064027E" w:rsidRPr="0064027E" w14:paraId="203CA119" w14:textId="77777777" w:rsidTr="00B253EE">
        <w:trPr>
          <w:trHeight w:val="608"/>
        </w:trPr>
        <w:tc>
          <w:tcPr>
            <w:tcW w:w="3610" w:type="dxa"/>
          </w:tcPr>
          <w:p w14:paraId="4E31CB25"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Adatok forrása</w:t>
            </w:r>
          </w:p>
        </w:tc>
        <w:tc>
          <w:tcPr>
            <w:tcW w:w="4732" w:type="dxa"/>
          </w:tcPr>
          <w:p w14:paraId="674B29F9" w14:textId="2115ADC4"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t>A személyes adatok forrása a hírlevélre</w:t>
            </w:r>
          </w:p>
          <w:p w14:paraId="49962600" w14:textId="77777777" w:rsidR="0064027E" w:rsidRPr="00B253EE" w:rsidRDefault="0064027E" w:rsidP="0064027E">
            <w:pPr>
              <w:spacing w:before="1"/>
              <w:ind w:left="110"/>
              <w:rPr>
                <w:rFonts w:ascii="IBM Plex Serif Light" w:hAnsi="IBM Plex Serif Light"/>
                <w:sz w:val="20"/>
                <w:szCs w:val="20"/>
                <w:lang w:val="hu-HU"/>
              </w:rPr>
            </w:pPr>
            <w:r w:rsidRPr="00B253EE">
              <w:rPr>
                <w:rFonts w:ascii="IBM Plex Serif Light" w:hAnsi="IBM Plex Serif Light"/>
                <w:sz w:val="20"/>
                <w:szCs w:val="20"/>
                <w:lang w:val="hu-HU"/>
              </w:rPr>
              <w:t>feliratkozó.</w:t>
            </w:r>
          </w:p>
        </w:tc>
      </w:tr>
      <w:tr w:rsidR="0064027E" w:rsidRPr="0064027E" w14:paraId="77F3B577" w14:textId="77777777" w:rsidTr="0064027E">
        <w:trPr>
          <w:trHeight w:val="1172"/>
        </w:trPr>
        <w:tc>
          <w:tcPr>
            <w:tcW w:w="3610" w:type="dxa"/>
          </w:tcPr>
          <w:p w14:paraId="50FD006A" w14:textId="77777777" w:rsidR="0064027E" w:rsidRPr="00B253EE" w:rsidRDefault="0064027E" w:rsidP="0064027E">
            <w:pPr>
              <w:spacing w:line="244" w:lineRule="exact"/>
              <w:ind w:left="110"/>
              <w:rPr>
                <w:rFonts w:ascii="IBM Plex Serif Light" w:hAnsi="IBM Plex Serif Light"/>
                <w:sz w:val="20"/>
                <w:szCs w:val="20"/>
                <w:lang w:val="hu-HU"/>
              </w:rPr>
            </w:pPr>
            <w:r w:rsidRPr="00B253EE">
              <w:rPr>
                <w:rFonts w:ascii="IBM Plex Serif Light" w:hAnsi="IBM Plex Serif Light"/>
                <w:sz w:val="20"/>
                <w:szCs w:val="20"/>
                <w:lang w:val="hu-HU"/>
              </w:rPr>
              <w:lastRenderedPageBreak/>
              <w:t>Adatszolgáltatás módja,</w:t>
            </w:r>
          </w:p>
          <w:p w14:paraId="1505D587" w14:textId="77777777" w:rsidR="0064027E" w:rsidRPr="00B253EE" w:rsidRDefault="0064027E" w:rsidP="0064027E">
            <w:pPr>
              <w:spacing w:line="292" w:lineRule="exact"/>
              <w:ind w:left="110"/>
              <w:rPr>
                <w:rFonts w:ascii="IBM Plex Serif Light" w:hAnsi="IBM Plex Serif Light"/>
                <w:sz w:val="20"/>
                <w:szCs w:val="20"/>
                <w:lang w:val="hu-HU"/>
              </w:rPr>
            </w:pPr>
            <w:r w:rsidRPr="00B253EE">
              <w:rPr>
                <w:rFonts w:ascii="IBM Plex Serif Light" w:hAnsi="IBM Plex Serif Light"/>
                <w:sz w:val="20"/>
                <w:szCs w:val="20"/>
                <w:lang w:val="hu-HU"/>
              </w:rPr>
              <w:t>következménye</w:t>
            </w:r>
          </w:p>
        </w:tc>
        <w:tc>
          <w:tcPr>
            <w:tcW w:w="4732" w:type="dxa"/>
          </w:tcPr>
          <w:p w14:paraId="1BDD488E" w14:textId="77777777" w:rsidR="0064027E" w:rsidRPr="00B253EE" w:rsidRDefault="0064027E" w:rsidP="0064027E">
            <w:pPr>
              <w:spacing w:line="244" w:lineRule="exact"/>
              <w:ind w:left="110"/>
              <w:jc w:val="both"/>
              <w:rPr>
                <w:rFonts w:ascii="IBM Plex Serif Light" w:hAnsi="IBM Plex Serif Light"/>
                <w:sz w:val="20"/>
                <w:szCs w:val="20"/>
                <w:lang w:val="hu-HU"/>
              </w:rPr>
            </w:pPr>
            <w:r w:rsidRPr="00B253EE">
              <w:rPr>
                <w:rFonts w:ascii="IBM Plex Serif Light" w:hAnsi="IBM Plex Serif Light"/>
                <w:sz w:val="20"/>
                <w:szCs w:val="20"/>
                <w:lang w:val="hu-HU"/>
              </w:rPr>
              <w:t>Az adatok megadása önkéntes. Amennyiben</w:t>
            </w:r>
          </w:p>
          <w:p w14:paraId="13351F05" w14:textId="77777777" w:rsidR="0064027E" w:rsidRPr="00B253EE" w:rsidRDefault="0064027E" w:rsidP="0064027E">
            <w:pPr>
              <w:ind w:left="110" w:right="100"/>
              <w:jc w:val="both"/>
              <w:rPr>
                <w:rFonts w:ascii="IBM Plex Serif Light" w:hAnsi="IBM Plex Serif Light"/>
                <w:sz w:val="20"/>
                <w:szCs w:val="20"/>
                <w:lang w:val="hu-HU"/>
              </w:rPr>
            </w:pPr>
            <w:r w:rsidRPr="00B253EE">
              <w:rPr>
                <w:rFonts w:ascii="IBM Plex Serif Light" w:hAnsi="IBM Plex Serif Light"/>
                <w:sz w:val="20"/>
                <w:szCs w:val="20"/>
                <w:lang w:val="hu-HU"/>
              </w:rPr>
              <w:t>nem adja meg a hírlevél feliratkozáshoz a szükséges adatokat, akkor nem fogunk tudni hírlevelet küldeni.</w:t>
            </w:r>
          </w:p>
        </w:tc>
      </w:tr>
    </w:tbl>
    <w:p w14:paraId="06EFAB1C" w14:textId="4F29F4EF" w:rsidR="00BC256F" w:rsidRDefault="00BC256F" w:rsidP="0064027E">
      <w:pPr>
        <w:jc w:val="both"/>
        <w:rPr>
          <w:rFonts w:ascii="IBM Plex Serif Light" w:hAnsi="IBM Plex Serif Light"/>
          <w:b/>
          <w:bCs/>
          <w:sz w:val="20"/>
          <w:szCs w:val="20"/>
        </w:rPr>
      </w:pPr>
    </w:p>
    <w:p w14:paraId="63616A49" w14:textId="79D53CDA" w:rsidR="00BC256F" w:rsidRPr="00BC256F" w:rsidRDefault="00E07572" w:rsidP="00BC256F">
      <w:pPr>
        <w:jc w:val="both"/>
        <w:rPr>
          <w:rFonts w:ascii="IBM Plex Serif Light" w:hAnsi="IBM Plex Serif Light"/>
          <w:b/>
          <w:bCs/>
          <w:sz w:val="20"/>
          <w:szCs w:val="20"/>
        </w:rPr>
      </w:pPr>
      <w:r>
        <w:rPr>
          <w:rFonts w:ascii="IBM Plex Serif Light" w:hAnsi="IBM Plex Serif Light"/>
          <w:b/>
          <w:bCs/>
          <w:sz w:val="20"/>
          <w:szCs w:val="20"/>
        </w:rPr>
        <w:t xml:space="preserve">3.1.2. </w:t>
      </w:r>
      <w:r w:rsidR="00BC256F" w:rsidRPr="00BC256F">
        <w:rPr>
          <w:rFonts w:ascii="IBM Plex Serif Light" w:hAnsi="IBM Plex Serif Light"/>
          <w:b/>
          <w:bCs/>
          <w:sz w:val="20"/>
          <w:szCs w:val="20"/>
        </w:rPr>
        <w:t>Honlaphasználathoz kapcsolódó adatkezelés</w:t>
      </w:r>
    </w:p>
    <w:p w14:paraId="2B375799" w14:textId="710B7B5D"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A regisztráció a(z</w:t>
      </w:r>
      <w:r w:rsidRPr="002E5967">
        <w:rPr>
          <w:rFonts w:ascii="IBM Plex Serif Light" w:hAnsi="IBM Plex Serif Light"/>
          <w:b/>
          <w:sz w:val="20"/>
          <w:szCs w:val="20"/>
        </w:rPr>
        <w:t xml:space="preserve">) </w:t>
      </w:r>
      <w:proofErr w:type="gramStart"/>
      <w:r w:rsidR="00A11748" w:rsidRPr="00A11748">
        <w:rPr>
          <w:b/>
        </w:rPr>
        <w:t>https://managementpegtk.com/</w:t>
      </w:r>
      <w:r w:rsidRPr="00BC256F">
        <w:rPr>
          <w:rFonts w:ascii="IBM Plex Serif Light" w:hAnsi="IBM Plex Serif Light"/>
          <w:b/>
          <w:sz w:val="20"/>
          <w:szCs w:val="20"/>
        </w:rPr>
        <w:t> </w:t>
      </w:r>
      <w:r w:rsidRPr="00BC256F">
        <w:t xml:space="preserve"> </w:t>
      </w:r>
      <w:r w:rsidRPr="00BC256F">
        <w:rPr>
          <w:rFonts w:ascii="IBM Plex Serif Light" w:hAnsi="IBM Plex Serif Light"/>
          <w:b/>
          <w:sz w:val="20"/>
          <w:szCs w:val="20"/>
        </w:rPr>
        <w:t>oldal</w:t>
      </w:r>
      <w:proofErr w:type="gramEnd"/>
      <w:r w:rsidRPr="00BC256F">
        <w:rPr>
          <w:rFonts w:ascii="IBM Plex Serif Light" w:hAnsi="IBM Plex Serif Light"/>
          <w:b/>
          <w:sz w:val="20"/>
          <w:szCs w:val="20"/>
        </w:rPr>
        <w:t xml:space="preserve"> használatával valósul meg.</w:t>
      </w:r>
    </w:p>
    <w:tbl>
      <w:tblPr>
        <w:tblW w:w="9612" w:type="dxa"/>
        <w:tblInd w:w="-289" w:type="dxa"/>
        <w:tblCellMar>
          <w:top w:w="15" w:type="dxa"/>
          <w:left w:w="15" w:type="dxa"/>
          <w:bottom w:w="15" w:type="dxa"/>
          <w:right w:w="15" w:type="dxa"/>
        </w:tblCellMar>
        <w:tblLook w:val="04A0" w:firstRow="1" w:lastRow="0" w:firstColumn="1" w:lastColumn="0" w:noHBand="0" w:noVBand="1"/>
      </w:tblPr>
      <w:tblGrid>
        <w:gridCol w:w="1506"/>
        <w:gridCol w:w="1834"/>
        <w:gridCol w:w="1480"/>
        <w:gridCol w:w="1683"/>
        <w:gridCol w:w="1725"/>
        <w:gridCol w:w="1384"/>
      </w:tblGrid>
      <w:tr w:rsidR="00BC256F" w:rsidRPr="00BC256F" w14:paraId="61D1C7D2" w14:textId="77777777" w:rsidTr="00DA73F5">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2863B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98578B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07497D1"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3F0DB4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1A29E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8C5A82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73F575AA" w14:textId="77777777" w:rsidTr="00DA73F5">
        <w:trPr>
          <w:trHeight w:val="2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47EBBEB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Érintett</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9FF92B9"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kategória</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CAC9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 forrása</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448701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célja</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A00C2F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jogalapja</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5A43BEA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Adatkezelés időtartama</w:t>
            </w:r>
          </w:p>
        </w:tc>
      </w:tr>
      <w:tr w:rsidR="00BC256F" w:rsidRPr="00BC256F" w14:paraId="4006EDE0" w14:textId="77777777" w:rsidTr="00DA73F5">
        <w:trPr>
          <w:trHeight w:val="2281"/>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2AAFDDAA" w14:textId="77777777" w:rsidR="00BC256F" w:rsidRPr="00BC256F" w:rsidRDefault="00BC256F" w:rsidP="00BC256F">
            <w:pPr>
              <w:spacing w:line="276" w:lineRule="auto"/>
              <w:rPr>
                <w:rFonts w:ascii="IBM Plex Serif Light" w:hAnsi="IBM Plex Serif Light"/>
                <w:sz w:val="18"/>
                <w:szCs w:val="18"/>
              </w:rPr>
            </w:pPr>
            <w:r w:rsidRPr="00BC256F">
              <w:rPr>
                <w:rFonts w:ascii="IBM Plex Serif Light" w:hAnsi="IBM Plex Serif Light"/>
                <w:sz w:val="18"/>
                <w:szCs w:val="18"/>
              </w:rPr>
              <w:t>Az Egyetem és az érintett közötti kapcsolattartás valamint a részvétel biztosítása.</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37D7939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Kitöltés ID</w:t>
            </w:r>
            <w:r w:rsidRPr="00BC256F">
              <w:rPr>
                <w:rFonts w:ascii="IBM Plex Serif Light" w:hAnsi="IBM Plex Serif Light"/>
                <w:sz w:val="18"/>
                <w:szCs w:val="18"/>
              </w:rPr>
              <w:br/>
              <w:t>Küldés dátuma</w:t>
            </w:r>
            <w:r w:rsidRPr="00BC256F">
              <w:rPr>
                <w:rFonts w:ascii="IBM Plex Serif Light" w:hAnsi="IBM Plex Serif Light"/>
                <w:sz w:val="18"/>
                <w:szCs w:val="18"/>
              </w:rPr>
              <w:br/>
              <w:t>Utolsó lap</w:t>
            </w:r>
            <w:r w:rsidRPr="00BC256F">
              <w:rPr>
                <w:rFonts w:ascii="IBM Plex Serif Light" w:hAnsi="IBM Plex Serif Light"/>
                <w:sz w:val="18"/>
                <w:szCs w:val="18"/>
              </w:rPr>
              <w:br/>
              <w:t>Kiindulási nyelv</w:t>
            </w:r>
            <w:r w:rsidRPr="00BC256F">
              <w:rPr>
                <w:rFonts w:ascii="IBM Plex Serif Light" w:hAnsi="IBM Plex Serif Light"/>
                <w:sz w:val="18"/>
                <w:szCs w:val="18"/>
              </w:rPr>
              <w:br/>
              <w:t>Mag</w:t>
            </w:r>
            <w:r w:rsidRPr="00BC256F">
              <w:rPr>
                <w:rFonts w:ascii="IBM Plex Serif Light" w:hAnsi="IBM Plex Serif Light"/>
                <w:sz w:val="18"/>
                <w:szCs w:val="18"/>
              </w:rPr>
              <w:br/>
              <w:t>Keresztnév</w:t>
            </w:r>
            <w:r w:rsidRPr="00BC256F">
              <w:rPr>
                <w:rFonts w:ascii="IBM Plex Serif Light" w:hAnsi="IBM Plex Serif Light"/>
                <w:sz w:val="18"/>
                <w:szCs w:val="18"/>
              </w:rPr>
              <w:br/>
              <w:t>E-mail cím (nem kötelező megadni)</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467AC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érintett</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7EE0D31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pályázaton történő részvétel</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2103A42"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önkéntes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397C2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adatok felvételétől számított 2 (kettő) hónap</w:t>
            </w:r>
          </w:p>
        </w:tc>
      </w:tr>
      <w:tr w:rsidR="00BC256F" w:rsidRPr="00BC256F" w14:paraId="45343B42" w14:textId="77777777" w:rsidTr="00DA73F5">
        <w:trPr>
          <w:trHeight w:val="282"/>
        </w:trPr>
        <w:tc>
          <w:tcPr>
            <w:tcW w:w="150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4E090A6"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weboldalt használó</w:t>
            </w:r>
          </w:p>
        </w:tc>
        <w:tc>
          <w:tcPr>
            <w:tcW w:w="183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161A2E3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az érintett számítógépének IP címe</w:t>
            </w:r>
          </w:p>
        </w:tc>
        <w:tc>
          <w:tcPr>
            <w:tcW w:w="1480"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056AA0E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kérések teljesítésekor az érintett számítógépe</w:t>
            </w:r>
          </w:p>
        </w:tc>
        <w:tc>
          <w:tcPr>
            <w:tcW w:w="1683"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6ABCA55"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szerverek biztonságos üzemeltetése, utólagos ellenőrzése</w:t>
            </w:r>
          </w:p>
        </w:tc>
        <w:tc>
          <w:tcPr>
            <w:tcW w:w="17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77E07DA"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GDPR 6. cikk (1) bekezdés a) pontja szerint az érintett hozzájárulás</w:t>
            </w:r>
          </w:p>
        </w:tc>
        <w:tc>
          <w:tcPr>
            <w:tcW w:w="138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14:paraId="69002264"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w:t>
            </w:r>
            <w:r w:rsidRPr="00BC256F">
              <w:rPr>
                <w:rFonts w:ascii="IBM Plex Serif Light" w:hAnsi="IBM Plex Serif Light"/>
                <w:sz w:val="18"/>
                <w:szCs w:val="18"/>
              </w:rPr>
              <w:br/>
              <w:t>végéig</w:t>
            </w:r>
          </w:p>
        </w:tc>
      </w:tr>
    </w:tbl>
    <w:p w14:paraId="3B285574" w14:textId="33BE6A30" w:rsidR="00BC256F" w:rsidRPr="00BC256F" w:rsidRDefault="00E07572" w:rsidP="00BC256F">
      <w:pPr>
        <w:spacing w:before="120" w:after="0"/>
        <w:jc w:val="both"/>
        <w:rPr>
          <w:rFonts w:ascii="IBM Plex Serif Light" w:hAnsi="IBM Plex Serif Light"/>
          <w:b/>
          <w:bCs/>
          <w:sz w:val="20"/>
          <w:szCs w:val="20"/>
        </w:rPr>
      </w:pPr>
      <w:r>
        <w:rPr>
          <w:rFonts w:ascii="IBM Plex Serif Light" w:hAnsi="IBM Plex Serif Light"/>
          <w:b/>
          <w:bCs/>
          <w:sz w:val="20"/>
          <w:szCs w:val="20"/>
        </w:rPr>
        <w:t xml:space="preserve">3.1.3. </w:t>
      </w:r>
      <w:proofErr w:type="spellStart"/>
      <w:r w:rsidR="00BC256F" w:rsidRPr="00BC256F">
        <w:rPr>
          <w:rFonts w:ascii="IBM Plex Serif Light" w:hAnsi="IBM Plex Serif Light"/>
          <w:b/>
          <w:bCs/>
          <w:sz w:val="20"/>
          <w:szCs w:val="20"/>
        </w:rPr>
        <w:t>Cookie</w:t>
      </w:r>
      <w:proofErr w:type="spellEnd"/>
      <w:r w:rsidR="00BC256F" w:rsidRPr="00BC256F">
        <w:rPr>
          <w:rFonts w:ascii="IBM Plex Serif Light" w:hAnsi="IBM Plex Serif Light"/>
          <w:b/>
          <w:bCs/>
          <w:sz w:val="20"/>
          <w:szCs w:val="20"/>
        </w:rPr>
        <w:t xml:space="preserve"> tájékoztató</w:t>
      </w:r>
    </w:p>
    <w:p w14:paraId="15632287" w14:textId="77777777" w:rsidR="00BC256F" w:rsidRPr="00BC256F" w:rsidRDefault="00BC256F" w:rsidP="00BC256F">
      <w:pPr>
        <w:jc w:val="both"/>
        <w:rPr>
          <w:rFonts w:ascii="IBM Plex Serif Light" w:hAnsi="IBM Plex Serif Light"/>
          <w:b/>
          <w:sz w:val="20"/>
          <w:szCs w:val="20"/>
        </w:rPr>
      </w:pPr>
      <w:r w:rsidRPr="00BC256F">
        <w:rPr>
          <w:rFonts w:ascii="IBM Plex Serif Light" w:hAnsi="IBM Plex Serif Light"/>
          <w:b/>
          <w:sz w:val="20"/>
          <w:szCs w:val="20"/>
        </w:rPr>
        <w:t xml:space="preserve">A </w:t>
      </w:r>
      <w:proofErr w:type="spellStart"/>
      <w:r w:rsidRPr="00BC256F">
        <w:rPr>
          <w:rFonts w:ascii="IBM Plex Serif Light" w:hAnsi="IBM Plex Serif Light"/>
          <w:b/>
          <w:sz w:val="20"/>
          <w:szCs w:val="20"/>
        </w:rPr>
        <w:t>cookie</w:t>
      </w:r>
      <w:proofErr w:type="spellEnd"/>
      <w:r w:rsidRPr="00BC256F">
        <w:rPr>
          <w:rFonts w:ascii="IBM Plex Serif Light" w:hAnsi="IBM Plex Serif Light"/>
          <w:b/>
          <w:sz w:val="20"/>
          <w:szCs w:val="20"/>
        </w:rPr>
        <w:t>-k olyan rövid bejegyzések egy speciális könyvtárban a számítógépen, amelyek információcserére vagy azok archiválásra szolgálnak.</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1276"/>
        <w:gridCol w:w="1842"/>
        <w:gridCol w:w="1985"/>
        <w:gridCol w:w="1276"/>
        <w:gridCol w:w="1559"/>
      </w:tblGrid>
      <w:tr w:rsidR="00BC256F" w:rsidRPr="00BC256F" w14:paraId="140AFF4F" w14:textId="77777777" w:rsidTr="00DA73F5">
        <w:tc>
          <w:tcPr>
            <w:tcW w:w="1702" w:type="dxa"/>
            <w:tcMar>
              <w:top w:w="120" w:type="dxa"/>
              <w:left w:w="120" w:type="dxa"/>
              <w:bottom w:w="120" w:type="dxa"/>
              <w:right w:w="120" w:type="dxa"/>
            </w:tcMar>
            <w:hideMark/>
          </w:tcPr>
          <w:p w14:paraId="1730514A"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A</w:t>
            </w:r>
          </w:p>
        </w:tc>
        <w:tc>
          <w:tcPr>
            <w:tcW w:w="1276" w:type="dxa"/>
            <w:tcMar>
              <w:top w:w="120" w:type="dxa"/>
              <w:left w:w="120" w:type="dxa"/>
              <w:bottom w:w="120" w:type="dxa"/>
              <w:right w:w="120" w:type="dxa"/>
            </w:tcMar>
            <w:hideMark/>
          </w:tcPr>
          <w:p w14:paraId="33AB38DC"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B</w:t>
            </w:r>
          </w:p>
        </w:tc>
        <w:tc>
          <w:tcPr>
            <w:tcW w:w="1842" w:type="dxa"/>
            <w:tcMar>
              <w:top w:w="120" w:type="dxa"/>
              <w:left w:w="120" w:type="dxa"/>
              <w:bottom w:w="120" w:type="dxa"/>
              <w:right w:w="120" w:type="dxa"/>
            </w:tcMar>
            <w:hideMark/>
          </w:tcPr>
          <w:p w14:paraId="4AB11382"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w:t>
            </w:r>
          </w:p>
        </w:tc>
        <w:tc>
          <w:tcPr>
            <w:tcW w:w="1985" w:type="dxa"/>
            <w:tcMar>
              <w:top w:w="120" w:type="dxa"/>
              <w:left w:w="120" w:type="dxa"/>
              <w:bottom w:w="120" w:type="dxa"/>
              <w:right w:w="120" w:type="dxa"/>
            </w:tcMar>
            <w:hideMark/>
          </w:tcPr>
          <w:p w14:paraId="064635ED"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D</w:t>
            </w:r>
          </w:p>
        </w:tc>
        <w:tc>
          <w:tcPr>
            <w:tcW w:w="1276" w:type="dxa"/>
            <w:tcMar>
              <w:top w:w="120" w:type="dxa"/>
              <w:left w:w="120" w:type="dxa"/>
              <w:bottom w:w="120" w:type="dxa"/>
              <w:right w:w="120" w:type="dxa"/>
            </w:tcMar>
            <w:hideMark/>
          </w:tcPr>
          <w:p w14:paraId="4E8F7474"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E</w:t>
            </w:r>
          </w:p>
        </w:tc>
        <w:tc>
          <w:tcPr>
            <w:tcW w:w="1559" w:type="dxa"/>
            <w:tcMar>
              <w:top w:w="120" w:type="dxa"/>
              <w:left w:w="120" w:type="dxa"/>
              <w:bottom w:w="120" w:type="dxa"/>
              <w:right w:w="120" w:type="dxa"/>
            </w:tcMar>
            <w:hideMark/>
          </w:tcPr>
          <w:p w14:paraId="7073582F"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F</w:t>
            </w:r>
          </w:p>
        </w:tc>
      </w:tr>
      <w:tr w:rsidR="00BC256F" w:rsidRPr="00BC256F" w14:paraId="53450E9D" w14:textId="77777777" w:rsidTr="00DA73F5">
        <w:tc>
          <w:tcPr>
            <w:tcW w:w="1702" w:type="dxa"/>
            <w:tcMar>
              <w:top w:w="120" w:type="dxa"/>
              <w:left w:w="120" w:type="dxa"/>
              <w:bottom w:w="120" w:type="dxa"/>
              <w:right w:w="120" w:type="dxa"/>
            </w:tcMar>
            <w:hideMark/>
          </w:tcPr>
          <w:p w14:paraId="04F13379" w14:textId="77777777" w:rsidR="00BC256F" w:rsidRPr="00BC256F" w:rsidRDefault="00BC256F" w:rsidP="00BC256F">
            <w:pPr>
              <w:jc w:val="center"/>
              <w:rPr>
                <w:rFonts w:ascii="IBM Plex Serif Light" w:hAnsi="IBM Plex Serif Light"/>
                <w:b/>
                <w:sz w:val="18"/>
                <w:szCs w:val="18"/>
              </w:rPr>
            </w:pPr>
            <w:proofErr w:type="spellStart"/>
            <w:r w:rsidRPr="00BC256F">
              <w:rPr>
                <w:rFonts w:ascii="IBM Plex Serif Light" w:hAnsi="IBM Plex Serif Light"/>
                <w:b/>
                <w:bCs/>
                <w:sz w:val="18"/>
                <w:szCs w:val="18"/>
              </w:rPr>
              <w:t>Cookies</w:t>
            </w:r>
            <w:proofErr w:type="spellEnd"/>
            <w:r w:rsidRPr="00BC256F">
              <w:rPr>
                <w:rFonts w:ascii="IBM Plex Serif Light" w:hAnsi="IBM Plex Serif Light"/>
                <w:b/>
                <w:bCs/>
                <w:sz w:val="18"/>
                <w:szCs w:val="18"/>
              </w:rPr>
              <w:t xml:space="preserve"> fajtája</w:t>
            </w:r>
          </w:p>
        </w:tc>
        <w:tc>
          <w:tcPr>
            <w:tcW w:w="1276" w:type="dxa"/>
            <w:tcMar>
              <w:top w:w="120" w:type="dxa"/>
              <w:left w:w="120" w:type="dxa"/>
              <w:bottom w:w="120" w:type="dxa"/>
              <w:right w:w="120" w:type="dxa"/>
            </w:tcMar>
            <w:hideMark/>
          </w:tcPr>
          <w:p w14:paraId="34505E28"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Jogalap</w:t>
            </w:r>
          </w:p>
        </w:tc>
        <w:tc>
          <w:tcPr>
            <w:tcW w:w="1842" w:type="dxa"/>
            <w:tcMar>
              <w:top w:w="120" w:type="dxa"/>
              <w:left w:w="120" w:type="dxa"/>
              <w:bottom w:w="120" w:type="dxa"/>
              <w:right w:w="120" w:type="dxa"/>
            </w:tcMar>
            <w:hideMark/>
          </w:tcPr>
          <w:p w14:paraId="0A38FD06"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Cél</w:t>
            </w:r>
          </w:p>
        </w:tc>
        <w:tc>
          <w:tcPr>
            <w:tcW w:w="1985" w:type="dxa"/>
            <w:tcMar>
              <w:top w:w="120" w:type="dxa"/>
              <w:left w:w="120" w:type="dxa"/>
              <w:bottom w:w="120" w:type="dxa"/>
              <w:right w:w="120" w:type="dxa"/>
            </w:tcMar>
            <w:hideMark/>
          </w:tcPr>
          <w:p w14:paraId="474F9683"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Leírás</w:t>
            </w:r>
          </w:p>
        </w:tc>
        <w:tc>
          <w:tcPr>
            <w:tcW w:w="1276" w:type="dxa"/>
            <w:tcMar>
              <w:top w:w="120" w:type="dxa"/>
              <w:left w:w="120" w:type="dxa"/>
              <w:bottom w:w="120" w:type="dxa"/>
              <w:right w:w="120" w:type="dxa"/>
            </w:tcMar>
            <w:hideMark/>
          </w:tcPr>
          <w:p w14:paraId="534DF66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Lejárat</w:t>
            </w:r>
          </w:p>
        </w:tc>
        <w:tc>
          <w:tcPr>
            <w:tcW w:w="1559" w:type="dxa"/>
            <w:tcMar>
              <w:top w:w="120" w:type="dxa"/>
              <w:left w:w="120" w:type="dxa"/>
              <w:bottom w:w="120" w:type="dxa"/>
              <w:right w:w="120" w:type="dxa"/>
            </w:tcMar>
            <w:hideMark/>
          </w:tcPr>
          <w:p w14:paraId="70F3C7CE" w14:textId="77777777" w:rsidR="00BC256F" w:rsidRPr="00BC256F" w:rsidRDefault="00BC256F" w:rsidP="00BC256F">
            <w:pPr>
              <w:jc w:val="center"/>
              <w:rPr>
                <w:rFonts w:ascii="IBM Plex Serif Light" w:hAnsi="IBM Plex Serif Light"/>
                <w:b/>
                <w:sz w:val="18"/>
                <w:szCs w:val="18"/>
              </w:rPr>
            </w:pPr>
            <w:r w:rsidRPr="00BC256F">
              <w:rPr>
                <w:rFonts w:ascii="IBM Plex Serif Light" w:hAnsi="IBM Plex Serif Light"/>
                <w:b/>
                <w:bCs/>
                <w:sz w:val="18"/>
                <w:szCs w:val="18"/>
              </w:rPr>
              <w:t>Név</w:t>
            </w:r>
          </w:p>
        </w:tc>
      </w:tr>
      <w:tr w:rsidR="00BC256F" w:rsidRPr="00BC256F" w14:paraId="50413C86" w14:textId="77777777" w:rsidTr="00DA73F5">
        <w:tc>
          <w:tcPr>
            <w:tcW w:w="1702" w:type="dxa"/>
            <w:tcMar>
              <w:top w:w="120" w:type="dxa"/>
              <w:left w:w="120" w:type="dxa"/>
              <w:bottom w:w="120" w:type="dxa"/>
              <w:right w:w="120" w:type="dxa"/>
            </w:tcMar>
            <w:hideMark/>
          </w:tcPr>
          <w:p w14:paraId="1B4E82B7"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A szolgáltatás nyújtásához nélkülözhetetlen </w:t>
            </w:r>
            <w:r w:rsidRPr="00BC256F">
              <w:rPr>
                <w:rFonts w:ascii="IBM Plex Serif Light" w:hAnsi="IBM Plex Serif Light"/>
                <w:sz w:val="18"/>
                <w:szCs w:val="18"/>
              </w:rPr>
              <w:lastRenderedPageBreak/>
              <w:t>munkamenet sütik</w:t>
            </w:r>
          </w:p>
        </w:tc>
        <w:tc>
          <w:tcPr>
            <w:tcW w:w="1276" w:type="dxa"/>
            <w:tcMar>
              <w:top w:w="120" w:type="dxa"/>
              <w:left w:w="120" w:type="dxa"/>
              <w:bottom w:w="120" w:type="dxa"/>
              <w:right w:w="120" w:type="dxa"/>
            </w:tcMar>
            <w:hideMark/>
          </w:tcPr>
          <w:p w14:paraId="2DF96C9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lastRenderedPageBreak/>
              <w:t>Jogos érdek</w:t>
            </w:r>
          </w:p>
        </w:tc>
        <w:tc>
          <w:tcPr>
            <w:tcW w:w="1842" w:type="dxa"/>
            <w:tcMar>
              <w:top w:w="120" w:type="dxa"/>
              <w:left w:w="120" w:type="dxa"/>
              <w:bottom w:w="120" w:type="dxa"/>
              <w:right w:w="120" w:type="dxa"/>
            </w:tcMar>
            <w:hideMark/>
          </w:tcPr>
          <w:p w14:paraId="54C89D7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2F4E0E03"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munkamenet azonosító, felhasználók állapota </w:t>
            </w:r>
            <w:r w:rsidRPr="00BC256F">
              <w:rPr>
                <w:rFonts w:ascii="IBM Plex Serif Light" w:hAnsi="IBM Plex Serif Light"/>
                <w:sz w:val="18"/>
                <w:szCs w:val="18"/>
              </w:rPr>
              <w:lastRenderedPageBreak/>
              <w:t>az oldalkérések között</w:t>
            </w:r>
          </w:p>
        </w:tc>
        <w:tc>
          <w:tcPr>
            <w:tcW w:w="1276" w:type="dxa"/>
            <w:tcMar>
              <w:top w:w="120" w:type="dxa"/>
              <w:left w:w="120" w:type="dxa"/>
              <w:bottom w:w="120" w:type="dxa"/>
              <w:right w:w="120" w:type="dxa"/>
            </w:tcMar>
            <w:hideMark/>
          </w:tcPr>
          <w:p w14:paraId="607C67DF"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lastRenderedPageBreak/>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FA9CD99"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PHPSESSID</w:t>
            </w:r>
          </w:p>
        </w:tc>
      </w:tr>
      <w:tr w:rsidR="00BC256F" w:rsidRPr="00BC256F" w14:paraId="5BA06181" w14:textId="77777777" w:rsidTr="00DA73F5">
        <w:tc>
          <w:tcPr>
            <w:tcW w:w="1702" w:type="dxa"/>
            <w:tcMar>
              <w:top w:w="120" w:type="dxa"/>
              <w:left w:w="120" w:type="dxa"/>
              <w:bottom w:w="120" w:type="dxa"/>
              <w:right w:w="120" w:type="dxa"/>
            </w:tcMar>
            <w:hideMark/>
          </w:tcPr>
          <w:p w14:paraId="71BBC7A1"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A szolgáltatás nyújtásához nélkülözhetetlen munkamenet sütik</w:t>
            </w:r>
          </w:p>
        </w:tc>
        <w:tc>
          <w:tcPr>
            <w:tcW w:w="1276" w:type="dxa"/>
            <w:tcMar>
              <w:top w:w="120" w:type="dxa"/>
              <w:left w:w="120" w:type="dxa"/>
              <w:bottom w:w="120" w:type="dxa"/>
              <w:right w:w="120" w:type="dxa"/>
            </w:tcMar>
            <w:hideMark/>
          </w:tcPr>
          <w:p w14:paraId="4BE65B5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Jogos érdek</w:t>
            </w:r>
          </w:p>
        </w:tc>
        <w:tc>
          <w:tcPr>
            <w:tcW w:w="1842" w:type="dxa"/>
            <w:tcMar>
              <w:top w:w="120" w:type="dxa"/>
              <w:left w:w="120" w:type="dxa"/>
              <w:bottom w:w="120" w:type="dxa"/>
              <w:right w:w="120" w:type="dxa"/>
            </w:tcMar>
            <w:hideMark/>
          </w:tcPr>
          <w:p w14:paraId="5F4B933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honlap megfelelő munkamenetének biztosítása</w:t>
            </w:r>
          </w:p>
        </w:tc>
        <w:tc>
          <w:tcPr>
            <w:tcW w:w="1985" w:type="dxa"/>
            <w:tcMar>
              <w:top w:w="120" w:type="dxa"/>
              <w:left w:w="120" w:type="dxa"/>
              <w:bottom w:w="120" w:type="dxa"/>
              <w:right w:w="120" w:type="dxa"/>
            </w:tcMar>
            <w:hideMark/>
          </w:tcPr>
          <w:p w14:paraId="715C7B8D"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munkamenet azonosító, felhasználók állapota az oldalkérések között</w:t>
            </w:r>
          </w:p>
        </w:tc>
        <w:tc>
          <w:tcPr>
            <w:tcW w:w="1276" w:type="dxa"/>
            <w:tcMar>
              <w:top w:w="120" w:type="dxa"/>
              <w:left w:w="120" w:type="dxa"/>
              <w:bottom w:w="120" w:type="dxa"/>
              <w:right w:w="120" w:type="dxa"/>
            </w:tcMar>
            <w:hideMark/>
          </w:tcPr>
          <w:p w14:paraId="03FCBBC0"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 xml:space="preserve">látogatói </w:t>
            </w:r>
            <w:proofErr w:type="spellStart"/>
            <w:r w:rsidRPr="00BC256F">
              <w:rPr>
                <w:rFonts w:ascii="IBM Plex Serif Light" w:hAnsi="IBM Plex Serif Light"/>
                <w:sz w:val="18"/>
                <w:szCs w:val="18"/>
              </w:rPr>
              <w:t>munkame</w:t>
            </w:r>
            <w:proofErr w:type="spellEnd"/>
            <w:r w:rsidRPr="00BC256F">
              <w:rPr>
                <w:rFonts w:ascii="IBM Plex Serif Light" w:hAnsi="IBM Plex Serif Light"/>
                <w:sz w:val="18"/>
                <w:szCs w:val="18"/>
              </w:rPr>
              <w:t>-net végéig</w:t>
            </w:r>
          </w:p>
        </w:tc>
        <w:tc>
          <w:tcPr>
            <w:tcW w:w="1559" w:type="dxa"/>
            <w:tcMar>
              <w:top w:w="120" w:type="dxa"/>
              <w:left w:w="120" w:type="dxa"/>
              <w:bottom w:w="120" w:type="dxa"/>
              <w:right w:w="120" w:type="dxa"/>
            </w:tcMar>
            <w:hideMark/>
          </w:tcPr>
          <w:p w14:paraId="11BB5B0B" w14:textId="77777777" w:rsidR="00BC256F" w:rsidRPr="00BC256F" w:rsidRDefault="00BC256F" w:rsidP="00BC256F">
            <w:pPr>
              <w:rPr>
                <w:rFonts w:ascii="IBM Plex Serif Light" w:hAnsi="IBM Plex Serif Light"/>
                <w:sz w:val="18"/>
                <w:szCs w:val="18"/>
              </w:rPr>
            </w:pPr>
            <w:r w:rsidRPr="00BC256F">
              <w:rPr>
                <w:rFonts w:ascii="IBM Plex Serif Light" w:hAnsi="IBM Plex Serif Light"/>
                <w:sz w:val="18"/>
                <w:szCs w:val="18"/>
              </w:rPr>
              <w:t>YII_CSRF_TOKEN</w:t>
            </w:r>
          </w:p>
        </w:tc>
      </w:tr>
    </w:tbl>
    <w:p w14:paraId="119B04FD" w14:textId="77777777" w:rsidR="00D97850" w:rsidRDefault="00D97850" w:rsidP="00537A1A">
      <w:pPr>
        <w:jc w:val="both"/>
        <w:rPr>
          <w:rFonts w:ascii="IBM Plex Serif Light" w:hAnsi="IBM Plex Serif Light"/>
          <w:b/>
          <w:sz w:val="20"/>
          <w:szCs w:val="20"/>
        </w:rPr>
      </w:pPr>
    </w:p>
    <w:p w14:paraId="709B4F55" w14:textId="7C900E89" w:rsidR="00537A1A" w:rsidRPr="004E5C3D" w:rsidRDefault="00D97850" w:rsidP="00537A1A">
      <w:pPr>
        <w:jc w:val="both"/>
        <w:rPr>
          <w:rFonts w:ascii="IBM Plex Serif Light" w:hAnsi="IBM Plex Serif Light"/>
          <w:b/>
          <w:sz w:val="20"/>
          <w:szCs w:val="20"/>
        </w:rPr>
      </w:pPr>
      <w:r>
        <w:rPr>
          <w:rFonts w:ascii="IBM Plex Serif Light" w:hAnsi="IBM Plex Serif Light"/>
          <w:b/>
          <w:sz w:val="20"/>
          <w:szCs w:val="20"/>
        </w:rPr>
        <w:t xml:space="preserve">4. </w:t>
      </w:r>
      <w:r w:rsidRPr="004E5C3D">
        <w:rPr>
          <w:rFonts w:ascii="IBM Plex Serif Light" w:hAnsi="IBM Plex Serif Light"/>
          <w:b/>
          <w:sz w:val="20"/>
          <w:szCs w:val="20"/>
        </w:rPr>
        <w:t>AUTOMATIZÁLT ADATKEZELÉS (BELEÉRTVE A PROFILALKOTÁST)</w:t>
      </w:r>
    </w:p>
    <w:p w14:paraId="113F6392" w14:textId="77777777" w:rsidR="00537A1A" w:rsidRPr="004E5C3D" w:rsidRDefault="00537A1A" w:rsidP="00537A1A">
      <w:pPr>
        <w:jc w:val="both"/>
        <w:rPr>
          <w:rFonts w:ascii="IBM Plex Serif Light" w:hAnsi="IBM Plex Serif Light"/>
          <w:sz w:val="20"/>
          <w:szCs w:val="20"/>
        </w:rPr>
      </w:pPr>
      <w:r w:rsidRPr="004E5C3D">
        <w:rPr>
          <w:rFonts w:ascii="IBM Plex Serif Light" w:hAnsi="IBM Plex Serif Light"/>
          <w:sz w:val="20"/>
          <w:szCs w:val="20"/>
        </w:rPr>
        <w:t>Automatizált adatkezelésen alapuló döntéshozatal az Egyetemen nem történik.</w:t>
      </w:r>
    </w:p>
    <w:p w14:paraId="72818225" w14:textId="228960B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 xml:space="preserve">. ADATBIZTONSÁG </w:t>
      </w:r>
    </w:p>
    <w:p w14:paraId="6D6AC438" w14:textId="1C5C6F27"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 A személyes adatok kezelésével kapcsolatos jogok</w:t>
      </w:r>
    </w:p>
    <w:p w14:paraId="33F67F12" w14:textId="09264249"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.1.1.A tájékoztatás kéréshez való jog</w:t>
      </w:r>
    </w:p>
    <w:p w14:paraId="1275B09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tájékoztatást kérhet az Egyetemtől, hogy az Egyetem tájékoztassa:</w:t>
      </w:r>
    </w:p>
    <w:p w14:paraId="4803EBD7"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személyes adatait,</w:t>
      </w:r>
    </w:p>
    <w:p w14:paraId="597B7B49"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jogalapon,</w:t>
      </w:r>
    </w:p>
    <w:p w14:paraId="713573BC"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adatkezelési cél miatt,</w:t>
      </w:r>
    </w:p>
    <w:p w14:paraId="2AA5F9CB"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milyen forrásból,</w:t>
      </w:r>
    </w:p>
    <w:p w14:paraId="3C6CBC62"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mennyi ideig kezeli,</w:t>
      </w:r>
    </w:p>
    <w:p w14:paraId="3283DB10" w14:textId="77777777" w:rsidR="00147A09" w:rsidRPr="004E5C3D" w:rsidRDefault="00147A09" w:rsidP="00CB7B83">
      <w:pPr>
        <w:spacing w:after="0"/>
        <w:jc w:val="both"/>
        <w:rPr>
          <w:rFonts w:ascii="IBM Plex Serif Light" w:hAnsi="IBM Plex Serif Light"/>
          <w:sz w:val="20"/>
          <w:szCs w:val="20"/>
        </w:rPr>
      </w:pPr>
      <w:r w:rsidRPr="004E5C3D">
        <w:rPr>
          <w:rFonts w:ascii="IBM Plex Serif Light" w:hAnsi="IBM Plex Serif Light"/>
          <w:sz w:val="20"/>
          <w:szCs w:val="20"/>
        </w:rPr>
        <w:t>•</w:t>
      </w:r>
      <w:r w:rsidRPr="004E5C3D">
        <w:rPr>
          <w:rFonts w:ascii="IBM Plex Serif Light" w:hAnsi="IBM Plex Serif Light"/>
          <w:sz w:val="20"/>
          <w:szCs w:val="20"/>
        </w:rPr>
        <w:tab/>
        <w:t xml:space="preserve">az Egyetem kinek, mikor, milyen jogszabály alapján, mely személyes adataihoz biztosított hozzáférést </w:t>
      </w:r>
    </w:p>
    <w:p w14:paraId="7247E386" w14:textId="642ED6E1" w:rsidR="00CB7B83"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Az Egyetem az Ön kérelmét legfeljebb 25 napon belül, az Ön által megadott elérhetőségre küldött levélben teljesíti.</w:t>
      </w:r>
    </w:p>
    <w:p w14:paraId="16DB9566" w14:textId="1EDC270A"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.1.2.A helyesbítéshez való jog</w:t>
      </w:r>
    </w:p>
    <w:p w14:paraId="00FF2E05"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az Egyetem módosítsa valamely személyes adatát (például bármikor megváltoztathatja az e-mail címét, vagy postai elérhetőségét). Az Egyetem a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58951FA0" w14:textId="67A4E78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.1.3.A törléshez való jog</w:t>
      </w:r>
    </w:p>
    <w:p w14:paraId="6BEB249A"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az Egyetemtől a személyes adatainak a törlését.</w:t>
      </w:r>
    </w:p>
    <w:p w14:paraId="36E80754"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lastRenderedPageBreak/>
        <w:t>Amennyiben azonban nincs ilyen kötelezettség, akkor az Egyetem az Ön kérelmét legfeljebb 25 napon belül teljesíti, és erről az Ön által megadott elérhetős</w:t>
      </w:r>
      <w:r w:rsidR="00537A1A" w:rsidRPr="004E5C3D">
        <w:rPr>
          <w:rFonts w:ascii="IBM Plex Serif Light" w:hAnsi="IBM Plex Serif Light"/>
          <w:sz w:val="20"/>
          <w:szCs w:val="20"/>
        </w:rPr>
        <w:t>égre küldött levélben értesíti.</w:t>
      </w:r>
    </w:p>
    <w:p w14:paraId="7E6E0431" w14:textId="464095CC"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.1.4.A zároláshoz való jog</w:t>
      </w:r>
    </w:p>
    <w:p w14:paraId="5DA3D478"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kérheti, hogy a személyes adatait az Egyetem zárolja. A zárolás addig tart, amíg az Ön által megjelölt indok szükségessé teszi az adatok tárolását.</w:t>
      </w:r>
    </w:p>
    <w:p w14:paraId="711AE56B"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adatai zárolását kérheti például abban az esetben, ha úgy gondolja, hogy a beadványát az Egyetem jogellenesen kezelte, azonban az Ön által kezdeményezett hatósági vagy bírósági eljárás érdekében szükséges az, hogy a beadványát az Egyetem ne törölje. Ebben az esetben a hatóság vagy a bíróság megkereséséig az Egyetem tovább tárolja a személyes adatot (például az Ön beadványát), </w:t>
      </w:r>
      <w:r w:rsidR="00537A1A" w:rsidRPr="004E5C3D">
        <w:rPr>
          <w:rFonts w:ascii="IBM Plex Serif Light" w:hAnsi="IBM Plex Serif Light"/>
          <w:sz w:val="20"/>
          <w:szCs w:val="20"/>
        </w:rPr>
        <w:t>ezt követően törli az adatokat.</w:t>
      </w:r>
    </w:p>
    <w:p w14:paraId="2FE0344E" w14:textId="6D72593D"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.1.5.A tiltakozáshoz való jog</w:t>
      </w:r>
    </w:p>
    <w:p w14:paraId="474366AF"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Ön az 1. pontban megadott elérhetőségeken keresztül, írásban tiltakozhat az adatkezelés ellen, ha az Egyetem személyes adatot közvetlen üzletszerzés, közvélemény-kutatás vagy tudományos kutatás céljából továbbítaná, felhasználná. Így például Ön tiltakozhat az ellen, ha az Egyetem hozzájárulása nélkül az Ön személyes adatait tudományos kutatás céljából felhasználná.</w:t>
      </w:r>
    </w:p>
    <w:p w14:paraId="7FC712F3"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Ön tiltakozhat az adatkezelés ellen akkor is, ha Ön szerint az Egyetem kizárólag jogi kötelezettség teljesítéséhez vagy jogos érdekének érvényesítéséhez szükséges, kivéve a jogszabályi felhatalmazáson alapuló adatkezeléseket. Így például nem tiltakozhat az ellen, ha az </w:t>
      </w:r>
      <w:proofErr w:type="spellStart"/>
      <w:r w:rsidRPr="004E5C3D">
        <w:rPr>
          <w:rFonts w:ascii="IBM Plex Serif Light" w:hAnsi="IBM Plex Serif Light"/>
          <w:sz w:val="20"/>
          <w:szCs w:val="20"/>
        </w:rPr>
        <w:t>irattárazásra</w:t>
      </w:r>
      <w:proofErr w:type="spellEnd"/>
      <w:r w:rsidRPr="004E5C3D">
        <w:rPr>
          <w:rFonts w:ascii="IBM Plex Serif Light" w:hAnsi="IBM Plex Serif Light"/>
          <w:sz w:val="20"/>
          <w:szCs w:val="20"/>
        </w:rPr>
        <w:t xml:space="preserve"> vonatkozó belső szabályzatunk alapján a személyes adatait tartalmazó beadványát – az ügy irataival együt</w:t>
      </w:r>
      <w:r w:rsidR="00537A1A" w:rsidRPr="004E5C3D">
        <w:rPr>
          <w:rFonts w:ascii="IBM Plex Serif Light" w:hAnsi="IBM Plex Serif Light"/>
          <w:sz w:val="20"/>
          <w:szCs w:val="20"/>
        </w:rPr>
        <w:t>t – átadjuk a Levéltár számára.</w:t>
      </w:r>
    </w:p>
    <w:p w14:paraId="132EEA25" w14:textId="7D56B264"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5</w:t>
      </w:r>
      <w:r w:rsidR="00147A09" w:rsidRPr="004E5C3D">
        <w:rPr>
          <w:rFonts w:ascii="IBM Plex Serif Light" w:hAnsi="IBM Plex Serif Light"/>
          <w:b/>
          <w:sz w:val="20"/>
          <w:szCs w:val="20"/>
        </w:rPr>
        <w:t>.1.6.Adatbiztonsági intézkedések</w:t>
      </w:r>
    </w:p>
    <w:p w14:paraId="4481DCA2"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a tudomány és technológia állása, a megvalósítás költségei, továbbá az adat-kezelés jellege, hatóköre, körülményei és céljai, valamint a természetes személyek jogaira és szabadságaira jelentett, változó valószínűségű és súlyosságú kockázat figyelembevételével megfelelő technikai és szervezési intézkedéseket hajt végre annak érdekében, hogy a kockázat mértékének megfelelő szintű adatbiztonságot garantálja. </w:t>
      </w:r>
    </w:p>
    <w:p w14:paraId="44FA0B0B"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ésszerű mértékű fizikai, műszaki és szervezeti biztonsági intézkedéseket alkalmaz az érintetti adatok védelmére, különösen azoknak a véletlen, illetéktelen, törvénytelen megsemmisítése, elvesztése, megváltoztatása, továbbadása, felhasználása, elérése vagy feldolgozása ellen. Az adatokhoz korlátozott a hozzáférés, jelszavas védelem működik. </w:t>
      </w:r>
    </w:p>
    <w:p w14:paraId="478676D1" w14:textId="77777777" w:rsidR="003E3537" w:rsidRPr="004E5C3D" w:rsidRDefault="003E3537" w:rsidP="003E3537">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valamint Informatikai Biztonsági Szabályzattal. </w:t>
      </w:r>
    </w:p>
    <w:p w14:paraId="09D93648" w14:textId="32AFF0EE"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Adatkezelő az adatok biztonságos kezelése, tárolása érdekében mindent megtesz. A kezelt adatok egy magas rendelkezésre állású, megbízható dedikált kiszolgálói környezetben üzemelnek. </w:t>
      </w:r>
    </w:p>
    <w:p w14:paraId="26E2C3D2" w14:textId="7CDB2E59" w:rsidR="003E3537" w:rsidRPr="004E5C3D" w:rsidRDefault="00A3502B" w:rsidP="00A3502B">
      <w:pPr>
        <w:jc w:val="both"/>
        <w:rPr>
          <w:rFonts w:ascii="IBM Plex Serif Light" w:hAnsi="IBM Plex Serif Light"/>
          <w:sz w:val="20"/>
          <w:szCs w:val="20"/>
        </w:rPr>
      </w:pPr>
      <w:r w:rsidRPr="004E5C3D">
        <w:rPr>
          <w:rFonts w:ascii="IBM Plex Serif Light" w:hAnsi="IBM Plex Serif Light"/>
          <w:sz w:val="20"/>
          <w:szCs w:val="20"/>
        </w:rPr>
        <w:lastRenderedPageBreak/>
        <w:t xml:space="preserve">Az Egyetem minden ésszerű intézkedést megtesz annak érdekében, hogy az általa kezelt adatok illetéktelenek számára ne legyenek </w:t>
      </w:r>
      <w:proofErr w:type="spellStart"/>
      <w:r w:rsidRPr="004E5C3D">
        <w:rPr>
          <w:rFonts w:ascii="IBM Plex Serif Light" w:hAnsi="IBM Plex Serif Light"/>
          <w:sz w:val="20"/>
          <w:szCs w:val="20"/>
        </w:rPr>
        <w:t>hozzáférhetőek</w:t>
      </w:r>
      <w:proofErr w:type="spellEnd"/>
      <w:r w:rsidRPr="004E5C3D">
        <w:rPr>
          <w:rFonts w:ascii="IBM Plex Serif Light" w:hAnsi="IBM Plex Serif Light"/>
          <w:sz w:val="20"/>
          <w:szCs w:val="20"/>
        </w:rPr>
        <w:t>, jelszavas védelem működik.</w:t>
      </w:r>
    </w:p>
    <w:p w14:paraId="5D357AA9" w14:textId="39E18CA2" w:rsidR="009A0F7C" w:rsidRPr="004E5C3D" w:rsidRDefault="00A3502B" w:rsidP="009A0F7C">
      <w:pPr>
        <w:jc w:val="both"/>
        <w:rPr>
          <w:rFonts w:ascii="IBM Plex Serif Light" w:hAnsi="IBM Plex Serif Light"/>
          <w:sz w:val="20"/>
          <w:szCs w:val="20"/>
        </w:rPr>
      </w:pPr>
      <w:r w:rsidRPr="004E5C3D">
        <w:rPr>
          <w:rFonts w:ascii="IBM Plex Serif Light" w:hAnsi="IBM Plex Serif Light"/>
          <w:sz w:val="20"/>
          <w:szCs w:val="20"/>
        </w:rPr>
        <w:t xml:space="preserve">Az Egyetem rendelkezik a személyes és közérdekű adatok védelméről, biztonságáról szóló szabályzattal, mely az alábbi linken elérhető: </w:t>
      </w:r>
      <w:hyperlink r:id="rId11" w:history="1">
        <w:r w:rsidR="009A0F7C" w:rsidRPr="004E5C3D">
          <w:rPr>
            <w:rStyle w:val="Hiperhivatkozs"/>
            <w:rFonts w:ascii="IBM Plex Serif Light" w:hAnsi="IBM Plex Serif Light"/>
            <w:sz w:val="20"/>
            <w:szCs w:val="20"/>
          </w:rPr>
          <w:t>https://uni-pannon.hu/alkalmazottak-51525/szabalyzatok/625-egyetemi-szervezetek/5806-szabalyzatok</w:t>
        </w:r>
      </w:hyperlink>
      <w:r w:rsidR="009A0F7C" w:rsidRPr="004E5C3D">
        <w:rPr>
          <w:rFonts w:ascii="IBM Plex Serif Light" w:hAnsi="IBM Plex Serif Light"/>
          <w:sz w:val="20"/>
          <w:szCs w:val="20"/>
        </w:rPr>
        <w:t xml:space="preserve"> .</w:t>
      </w:r>
    </w:p>
    <w:p w14:paraId="737F9B78" w14:textId="52A5B2F2" w:rsidR="00147A09" w:rsidRPr="004E5C3D" w:rsidRDefault="004D4716" w:rsidP="00A3502B">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 xml:space="preserve">. ÉRINTETT JOGAI, JOGORVOSLATI LEHETŐSÉGEK </w:t>
      </w:r>
    </w:p>
    <w:p w14:paraId="017C4508" w14:textId="4D36BB43"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.1.Bírósági eljárás kezdeményezése</w:t>
      </w:r>
    </w:p>
    <w:p w14:paraId="5E4A1589" w14:textId="7D0AA771" w:rsidR="009176A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 xml:space="preserve">Az Ön által tapasztalt jogellenes adatkezelés esetén polgári pert kezdeményezhet az Egyetem ellen. A per elbírálása a törvényszék hatáskörébe tartozik. A per – az Ön választása szerint – a lakóhelye szerinti törvényszék előtt is megindítható (a törvényszékek felsorolását és elérhetőségét az alábbi linken keresztül tekintheti meg: </w:t>
      </w:r>
      <w:hyperlink r:id="rId12" w:history="1">
        <w:r w:rsidR="009176A9" w:rsidRPr="004E5C3D">
          <w:rPr>
            <w:rStyle w:val="Hiperhivatkozs"/>
            <w:rFonts w:ascii="IBM Plex Serif Light" w:hAnsi="IBM Plex Serif Light"/>
            <w:sz w:val="20"/>
            <w:szCs w:val="20"/>
          </w:rPr>
          <w:t>http://birosag.hu/torvenyszekek</w:t>
        </w:r>
      </w:hyperlink>
      <w:r w:rsidR="00537A1A" w:rsidRPr="004E5C3D">
        <w:rPr>
          <w:rFonts w:ascii="IBM Plex Serif Light" w:hAnsi="IBM Plex Serif Light"/>
          <w:sz w:val="20"/>
          <w:szCs w:val="20"/>
        </w:rPr>
        <w:t>).</w:t>
      </w:r>
    </w:p>
    <w:p w14:paraId="62AFC935" w14:textId="6538DDE6" w:rsidR="00147A09" w:rsidRPr="004E5C3D"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.2.Hatósági bejelentés</w:t>
      </w:r>
    </w:p>
    <w:p w14:paraId="0CC6D142" w14:textId="77777777" w:rsidR="00147A09" w:rsidRPr="004E5C3D" w:rsidRDefault="00147A09" w:rsidP="00147A09">
      <w:pPr>
        <w:jc w:val="both"/>
        <w:rPr>
          <w:rFonts w:ascii="IBM Plex Serif Light" w:hAnsi="IBM Plex Serif Light"/>
          <w:sz w:val="20"/>
          <w:szCs w:val="20"/>
        </w:rPr>
      </w:pPr>
      <w:r w:rsidRPr="004E5C3D">
        <w:rPr>
          <w:rFonts w:ascii="IBM Plex Serif Light" w:hAnsi="IBM Plex Serif Light"/>
          <w:sz w:val="20"/>
          <w:szCs w:val="20"/>
        </w:rPr>
        <w:t>A Nemzeti Adatvédelmi és Információszabadság Hatóságnál (www.naih.hu; 1363 Budapest, Pf.: 9.; telefon: +36-1-391-1400; fax: +36-1-391-1410; e-mail: ugyfelszolgalat@naih.hu) bejelentéssel bárki vizsgálatot kezdeményezhet arra hivatkozással, hogy személyes adatok kezelésével, illetve a közérdekű adatok vagy a közérdekből nyilvános adatok megismeréséhez fűződő jogok gyakorlásával kapcsolatban jogsérelem következett be, vagy an</w:t>
      </w:r>
      <w:r w:rsidR="00537A1A" w:rsidRPr="004E5C3D">
        <w:rPr>
          <w:rFonts w:ascii="IBM Plex Serif Light" w:hAnsi="IBM Plex Serif Light"/>
          <w:sz w:val="20"/>
          <w:szCs w:val="20"/>
        </w:rPr>
        <w:t>nak közvetlen veszélye fennáll.</w:t>
      </w:r>
    </w:p>
    <w:p w14:paraId="4256886C" w14:textId="5B880AB0" w:rsidR="00147A09" w:rsidRPr="00A3502B" w:rsidRDefault="004D4716" w:rsidP="00147A09">
      <w:pPr>
        <w:jc w:val="both"/>
        <w:rPr>
          <w:rFonts w:ascii="IBM Plex Serif Light" w:hAnsi="IBM Plex Serif Light"/>
          <w:b/>
          <w:sz w:val="20"/>
          <w:szCs w:val="20"/>
        </w:rPr>
      </w:pPr>
      <w:r>
        <w:rPr>
          <w:rFonts w:ascii="IBM Plex Serif Light" w:hAnsi="IBM Plex Serif Light"/>
          <w:b/>
          <w:sz w:val="20"/>
          <w:szCs w:val="20"/>
        </w:rPr>
        <w:t>6</w:t>
      </w:r>
      <w:r w:rsidR="00147A09" w:rsidRPr="004E5C3D">
        <w:rPr>
          <w:rFonts w:ascii="IBM Plex Serif Light" w:hAnsi="IBM Plex Serif Light"/>
          <w:b/>
          <w:sz w:val="20"/>
          <w:szCs w:val="20"/>
        </w:rPr>
        <w:t>.3.Kikötés</w:t>
      </w:r>
    </w:p>
    <w:p w14:paraId="0CBC80F6"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Az adatkezelő fenntartja a jogot, hogy az adatkezelési tájékoztatóját megváltoztassa. Erre különösen akkor kerülhet sor, ha jogszabály azt kötelezővé teszi. Az adatkezelés megváltozása nem jelentheti a személyes adatok céltól eltérő kezelését. Az erre vonatkozó tájékoztatást az adatkezelő 15 nappal előtte közzéteszi honlapján.</w:t>
      </w:r>
    </w:p>
    <w:p w14:paraId="36AC1C28" w14:textId="77777777" w:rsidR="00147A09" w:rsidRPr="00147A09" w:rsidRDefault="00147A09" w:rsidP="00147A09">
      <w:pPr>
        <w:jc w:val="both"/>
        <w:rPr>
          <w:rFonts w:ascii="IBM Plex Serif Light" w:hAnsi="IBM Plex Serif Light"/>
          <w:sz w:val="20"/>
          <w:szCs w:val="20"/>
        </w:rPr>
      </w:pPr>
      <w:r w:rsidRPr="00147A09">
        <w:rPr>
          <w:rFonts w:ascii="IBM Plex Serif Light" w:hAnsi="IBM Plex Serif Light"/>
          <w:sz w:val="20"/>
          <w:szCs w:val="20"/>
        </w:rPr>
        <w:t xml:space="preserve">A jelen Tájékoztatóban nem rendezett kérdésekben a GDPR és az </w:t>
      </w:r>
      <w:proofErr w:type="spellStart"/>
      <w:r w:rsidRPr="00147A09">
        <w:rPr>
          <w:rFonts w:ascii="IBM Plex Serif Light" w:hAnsi="IBM Plex Serif Light"/>
          <w:sz w:val="20"/>
          <w:szCs w:val="20"/>
        </w:rPr>
        <w:t>Infotv</w:t>
      </w:r>
      <w:proofErr w:type="spellEnd"/>
      <w:r w:rsidRPr="00147A09">
        <w:rPr>
          <w:rFonts w:ascii="IBM Plex Serif Light" w:hAnsi="IBM Plex Serif Light"/>
          <w:sz w:val="20"/>
          <w:szCs w:val="20"/>
        </w:rPr>
        <w:t>. rendelkezései irányadók.</w:t>
      </w:r>
    </w:p>
    <w:p w14:paraId="2D73FFC3" w14:textId="050D4BE3" w:rsidR="00147A09" w:rsidRDefault="00537A1A" w:rsidP="009401CF">
      <w:pPr>
        <w:jc w:val="both"/>
        <w:rPr>
          <w:rFonts w:ascii="IBM Plex Serif Light" w:hAnsi="IBM Plex Serif Light"/>
          <w:sz w:val="20"/>
          <w:szCs w:val="20"/>
        </w:rPr>
      </w:pPr>
      <w:r w:rsidRPr="007F375A">
        <w:rPr>
          <w:rFonts w:ascii="IBM Plex Serif Light" w:hAnsi="IBM Plex Serif Light"/>
          <w:sz w:val="20"/>
          <w:szCs w:val="20"/>
        </w:rPr>
        <w:t xml:space="preserve">Kelt: </w:t>
      </w:r>
      <w:r w:rsidR="00732BFD">
        <w:rPr>
          <w:rFonts w:ascii="IBM Plex Serif Light" w:hAnsi="IBM Plex Serif Light"/>
          <w:sz w:val="20"/>
          <w:szCs w:val="20"/>
        </w:rPr>
        <w:t>2024. 0</w:t>
      </w:r>
      <w:r w:rsidR="004C3C1B">
        <w:rPr>
          <w:rFonts w:ascii="IBM Plex Serif Light" w:hAnsi="IBM Plex Serif Light"/>
          <w:sz w:val="20"/>
          <w:szCs w:val="20"/>
        </w:rPr>
        <w:t>7</w:t>
      </w:r>
      <w:r w:rsidR="00732BFD">
        <w:rPr>
          <w:rFonts w:ascii="IBM Plex Serif Light" w:hAnsi="IBM Plex Serif Light"/>
          <w:sz w:val="20"/>
          <w:szCs w:val="20"/>
        </w:rPr>
        <w:t>. 15.</w:t>
      </w:r>
    </w:p>
    <w:p w14:paraId="4BD01A6A" w14:textId="77777777" w:rsidR="00732BFD" w:rsidRPr="00147A09" w:rsidRDefault="00732BFD" w:rsidP="009401CF">
      <w:pPr>
        <w:jc w:val="both"/>
        <w:rPr>
          <w:rFonts w:ascii="IBM Plex Serif Light" w:hAnsi="IBM Plex Serif Light"/>
          <w:sz w:val="20"/>
          <w:szCs w:val="20"/>
        </w:rPr>
      </w:pPr>
    </w:p>
    <w:sectPr w:rsidR="00732BFD" w:rsidRPr="00147A09" w:rsidSect="00DD33BE">
      <w:headerReference w:type="default" r:id="rId13"/>
      <w:footerReference w:type="even" r:id="rId14"/>
      <w:footerReference w:type="default" r:id="rId15"/>
      <w:pgSz w:w="11906" w:h="16838"/>
      <w:pgMar w:top="1985" w:right="1417" w:bottom="1417" w:left="1417" w:header="567"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21BDCB" w16cex:dateUtc="2024-07-16T08:28:00Z"/>
  <w16cex:commentExtensible w16cex:durableId="0C129547" w16cex:dateUtc="2024-07-15T16:01:00Z"/>
  <w16cex:commentExtensible w16cex:durableId="4578F50E" w16cex:dateUtc="2024-07-16T08:24:00Z"/>
  <w16cex:commentExtensible w16cex:durableId="7C6B19E8" w16cex:dateUtc="2024-07-15T16: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B8417" w14:textId="77777777" w:rsidR="00CD7872" w:rsidRDefault="00CD7872" w:rsidP="00754628">
      <w:pPr>
        <w:spacing w:after="0" w:line="240" w:lineRule="auto"/>
      </w:pPr>
      <w:r>
        <w:separator/>
      </w:r>
    </w:p>
  </w:endnote>
  <w:endnote w:type="continuationSeparator" w:id="0">
    <w:p w14:paraId="7D3520D9" w14:textId="77777777" w:rsidR="00CD7872" w:rsidRDefault="00CD7872" w:rsidP="0075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BM Plex Serif">
    <w:panose1 w:val="02060503050406000203"/>
    <w:charset w:val="EE"/>
    <w:family w:val="roman"/>
    <w:pitch w:val="variable"/>
    <w:sig w:usb0="A000026F" w:usb1="5000203B" w:usb2="00000000" w:usb3="00000000" w:csb0="00000197" w:csb1="00000000"/>
    <w:embedBold r:id="rId1" w:fontKey="{E4927213-8711-4DAE-9ECF-1E814363351D}"/>
  </w:font>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1DCE8C3-37E7-4673-998F-EA4647EE7A4A}"/>
    <w:embedBold r:id="rId3" w:fontKey="{1F6491B8-A808-4FEB-A144-681BF7CE54FF}"/>
    <w:embedBoldItalic r:id="rId4" w:fontKey="{F332D2B1-DC23-4B9A-A87F-DF018AABA5B8}"/>
  </w:font>
  <w:font w:name="Segoe UI">
    <w:panose1 w:val="020B0502040204020203"/>
    <w:charset w:val="EE"/>
    <w:family w:val="swiss"/>
    <w:pitch w:val="variable"/>
    <w:sig w:usb0="E4002EFF" w:usb1="C000E47F" w:usb2="00000009" w:usb3="00000000" w:csb0="000001FF" w:csb1="00000000"/>
    <w:embedRegular r:id="rId5" w:fontKey="{3BEF7A5B-B486-497E-8B6A-12F096884520}"/>
  </w:font>
  <w:font w:name="Verdana">
    <w:panose1 w:val="020B0604030504040204"/>
    <w:charset w:val="EE"/>
    <w:family w:val="swiss"/>
    <w:pitch w:val="variable"/>
    <w:sig w:usb0="A00006FF" w:usb1="4000205B" w:usb2="00000010" w:usb3="00000000" w:csb0="0000019F" w:csb1="00000000"/>
    <w:embedRegular r:id="rId6" w:fontKey="{B3741C29-3605-4346-8C60-75B36236478D}"/>
  </w:font>
  <w:font w:name="IBM Plex Serif Light">
    <w:altName w:val="Cambria"/>
    <w:charset w:val="EE"/>
    <w:family w:val="roman"/>
    <w:pitch w:val="variable"/>
    <w:sig w:usb0="A000026F" w:usb1="5000203B" w:usb2="00000000" w:usb3="00000000" w:csb0="00000197" w:csb1="00000000"/>
    <w:embedRegular r:id="rId7" w:fontKey="{3FDBEBD3-01DD-436F-A7FA-20C0FAEE3E52}"/>
    <w:embedBold r:id="rId8" w:fontKey="{C711B4CB-BCD0-416B-A5B1-5E49751AD7B8}"/>
    <w:embedBoldItalic r:id="rId9" w:fontKey="{EA4F10B3-0D8D-4EF0-9484-E6F1B8E99C2D}"/>
  </w:font>
  <w:font w:name="Raleway">
    <w:panose1 w:val="00000000000000000000"/>
    <w:charset w:val="EE"/>
    <w:family w:val="auto"/>
    <w:pitch w:val="variable"/>
    <w:sig w:usb0="A00002FF" w:usb1="5000205B" w:usb2="00000000" w:usb3="00000000" w:csb0="00000197" w:csb1="00000000"/>
    <w:embedRegular r:id="rId10" w:fontKey="{2953DD9D-48C8-45F0-9F34-58995795392B}"/>
  </w:font>
  <w:font w:name="Raleway Black">
    <w:charset w:val="EE"/>
    <w:family w:val="auto"/>
    <w:pitch w:val="variable"/>
    <w:sig w:usb0="A00002FF" w:usb1="5000205B" w:usb2="00000000" w:usb3="00000000" w:csb0="00000197" w:csb1="00000000"/>
    <w:embedRegular r:id="rId11" w:fontKey="{D3928719-7234-4453-813C-1BFEB1C9C0BB}"/>
  </w:font>
  <w:font w:name="Raleway SemiBold">
    <w:charset w:val="EE"/>
    <w:family w:val="auto"/>
    <w:pitch w:val="variable"/>
    <w:sig w:usb0="A00002FF" w:usb1="5000205B" w:usb2="00000000" w:usb3="00000000" w:csb0="00000197" w:csb1="00000000"/>
    <w:embedRegular r:id="rId12" w:fontKey="{EC4E1FEE-B416-489F-AE88-6343B4FD059C}"/>
  </w:font>
  <w:font w:name="Raleway Light">
    <w:altName w:val="Times New Roman"/>
    <w:charset w:val="EE"/>
    <w:family w:val="auto"/>
    <w:pitch w:val="variable"/>
    <w:sig w:usb0="A00002FF" w:usb1="5000205B" w:usb2="00000000" w:usb3="00000000" w:csb0="00000197" w:csb1="00000000"/>
    <w:embedRegular r:id="rId13" w:fontKey="{2DBA5564-5FD0-43D1-9EE2-FE0FCB959D41}"/>
  </w:font>
  <w:font w:name="Calibri Light">
    <w:panose1 w:val="020F0302020204030204"/>
    <w:charset w:val="EE"/>
    <w:family w:val="swiss"/>
    <w:pitch w:val="variable"/>
    <w:sig w:usb0="E4002EFF" w:usb1="C200247B" w:usb2="00000009" w:usb3="00000000" w:csb0="000001FF" w:csb1="00000000"/>
    <w:embedRegular r:id="rId14" w:fontKey="{E52A56A2-BEFD-472C-B8B5-BEA14244E3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C1C61" w14:textId="77777777" w:rsidR="00171A53" w:rsidRDefault="00171A53" w:rsidP="00FC3B38">
    <w:pPr>
      <w:pStyle w:val="ll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16E0" w14:textId="77777777" w:rsidR="00171A53" w:rsidRPr="00FC3B38" w:rsidRDefault="00171A53" w:rsidP="00FC3B38">
    <w:pPr>
      <w:spacing w:after="0"/>
      <w:jc w:val="center"/>
      <w:rPr>
        <w:rFonts w:ascii="Raleway SemiBold" w:hAnsi="Raleway SemiBold"/>
        <w:sz w:val="20"/>
      </w:rPr>
    </w:pPr>
    <w:r w:rsidRPr="00FC3B38">
      <w:rPr>
        <w:rFonts w:ascii="Raleway SemiBold" w:hAnsi="Raleway SemiBold"/>
        <w:sz w:val="20"/>
      </w:rPr>
      <w:t>Pannon Egyetem • University of Pannonia</w:t>
    </w:r>
  </w:p>
  <w:p w14:paraId="4CCB6E9C" w14:textId="77777777" w:rsidR="00171A53" w:rsidRPr="00FC3B38" w:rsidRDefault="00171A53" w:rsidP="00FC3B38">
    <w:pPr>
      <w:spacing w:after="0"/>
      <w:jc w:val="center"/>
      <w:rPr>
        <w:rFonts w:ascii="Raleway Light" w:hAnsi="Raleway Light"/>
        <w:sz w:val="18"/>
      </w:rPr>
    </w:pPr>
    <w:r w:rsidRPr="00FC3B38">
      <w:rPr>
        <w:rFonts w:ascii="Raleway Light" w:hAnsi="Raleway Light"/>
        <w:sz w:val="18"/>
      </w:rPr>
      <w:t>8200 Veszprém, Egyetem utca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5A971" w14:textId="77777777" w:rsidR="00CD7872" w:rsidRDefault="00CD7872" w:rsidP="00754628">
      <w:pPr>
        <w:spacing w:after="0" w:line="240" w:lineRule="auto"/>
      </w:pPr>
      <w:r>
        <w:separator/>
      </w:r>
    </w:p>
  </w:footnote>
  <w:footnote w:type="continuationSeparator" w:id="0">
    <w:p w14:paraId="170BC58B" w14:textId="77777777" w:rsidR="00CD7872" w:rsidRDefault="00CD7872" w:rsidP="00754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csostblzat"/>
      <w:tblW w:w="0" w:type="auto"/>
      <w:tblLook w:val="04A0" w:firstRow="1" w:lastRow="0" w:firstColumn="1" w:lastColumn="0" w:noHBand="0" w:noVBand="1"/>
    </w:tblPr>
    <w:tblGrid>
      <w:gridCol w:w="2694"/>
      <w:gridCol w:w="6368"/>
    </w:tblGrid>
    <w:tr w:rsidR="00171A53" w14:paraId="2A6C7AF1" w14:textId="77777777" w:rsidTr="00FC3B38">
      <w:tc>
        <w:tcPr>
          <w:tcW w:w="2694" w:type="dxa"/>
          <w:tcBorders>
            <w:top w:val="nil"/>
            <w:left w:val="nil"/>
            <w:bottom w:val="nil"/>
            <w:right w:val="nil"/>
          </w:tcBorders>
        </w:tcPr>
        <w:p w14:paraId="00625EF9" w14:textId="77777777" w:rsidR="00171A53" w:rsidRDefault="00171A53" w:rsidP="00FC3B38">
          <w:pPr>
            <w:pStyle w:val="lfej"/>
            <w:tabs>
              <w:tab w:val="clear" w:pos="4536"/>
              <w:tab w:val="clear" w:pos="9072"/>
              <w:tab w:val="left" w:pos="2390"/>
            </w:tabs>
            <w:rPr>
              <w:rFonts w:ascii="Raleway" w:hAnsi="Raleway"/>
              <w:sz w:val="36"/>
            </w:rPr>
          </w:pPr>
          <w:r w:rsidRPr="00FC3B38">
            <w:rPr>
              <w:rFonts w:ascii="Raleway Black" w:hAnsi="Raleway Black"/>
              <w:noProof/>
              <w:sz w:val="48"/>
              <w:lang w:val="en-US"/>
            </w:rPr>
            <w:drawing>
              <wp:anchor distT="0" distB="0" distL="114300" distR="114300" simplePos="0" relativeHeight="251658240" behindDoc="0" locked="0" layoutInCell="1" allowOverlap="1" wp14:anchorId="7A24D045" wp14:editId="7156E82A">
                <wp:simplePos x="0" y="0"/>
                <wp:positionH relativeFrom="column">
                  <wp:posOffset>417195</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58E221B1" w14:textId="77777777" w:rsidR="00171A53" w:rsidRPr="00FC3B38" w:rsidRDefault="00171A53" w:rsidP="00FC3B38">
          <w:pPr>
            <w:pStyle w:val="lfej"/>
            <w:tabs>
              <w:tab w:val="clear" w:pos="4536"/>
              <w:tab w:val="clear" w:pos="9072"/>
              <w:tab w:val="left" w:pos="2390"/>
            </w:tabs>
            <w:rPr>
              <w:rFonts w:ascii="Raleway Black" w:hAnsi="Raleway Black"/>
              <w:sz w:val="44"/>
            </w:rPr>
          </w:pPr>
          <w:r w:rsidRPr="00FC3B38">
            <w:rPr>
              <w:rFonts w:ascii="Raleway Black" w:hAnsi="Raleway Black"/>
              <w:sz w:val="44"/>
            </w:rPr>
            <w:t>Pannon Egyetem</w:t>
          </w:r>
        </w:p>
        <w:p w14:paraId="763355B8" w14:textId="77777777" w:rsidR="00171A53" w:rsidRDefault="00171A53" w:rsidP="00FC3B38">
          <w:pPr>
            <w:pStyle w:val="lfej"/>
            <w:tabs>
              <w:tab w:val="clear" w:pos="4536"/>
              <w:tab w:val="clear" w:pos="9072"/>
              <w:tab w:val="left" w:pos="2390"/>
            </w:tabs>
            <w:rPr>
              <w:rFonts w:ascii="Raleway" w:hAnsi="Raleway"/>
              <w:sz w:val="36"/>
            </w:rPr>
          </w:pPr>
          <w:r w:rsidRPr="00FC3B38">
            <w:rPr>
              <w:rFonts w:ascii="Raleway" w:hAnsi="Raleway"/>
              <w:sz w:val="36"/>
            </w:rPr>
            <w:t>University of Pannonia</w:t>
          </w:r>
        </w:p>
      </w:tc>
    </w:tr>
  </w:tbl>
  <w:p w14:paraId="1EB53636" w14:textId="77777777" w:rsidR="00171A53" w:rsidRPr="00FC3B38" w:rsidRDefault="00171A53" w:rsidP="00FC3B38">
    <w:pPr>
      <w:pStyle w:val="lfej"/>
      <w:tabs>
        <w:tab w:val="clear" w:pos="4536"/>
        <w:tab w:val="clear" w:pos="9072"/>
        <w:tab w:val="left" w:pos="2390"/>
      </w:tabs>
      <w:rPr>
        <w:rFonts w:ascii="Raleway" w:hAnsi="Raleway"/>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A01EE"/>
    <w:multiLevelType w:val="hybridMultilevel"/>
    <w:tmpl w:val="7BE6CC2A"/>
    <w:lvl w:ilvl="0" w:tplc="E0780C36">
      <w:start w:val="1"/>
      <w:numFmt w:val="lowerLetter"/>
      <w:lvlText w:val="%1.)"/>
      <w:lvlJc w:val="left"/>
      <w:pPr>
        <w:ind w:left="540" w:hanging="360"/>
        <w:jc w:val="left"/>
      </w:pPr>
      <w:rPr>
        <w:rFonts w:ascii="IBM Plex Serif" w:eastAsia="Carlito" w:hAnsi="IBM Plex Serif" w:cs="Carlito" w:hint="default"/>
        <w:b/>
        <w:bCs/>
        <w:i w:val="0"/>
        <w:iCs w:val="0"/>
        <w:color w:val="auto"/>
        <w:spacing w:val="-1"/>
        <w:w w:val="100"/>
        <w:sz w:val="22"/>
        <w:szCs w:val="22"/>
        <w:lang w:val="hu-HU" w:eastAsia="en-US" w:bidi="ar-SA"/>
      </w:rPr>
    </w:lvl>
    <w:lvl w:ilvl="1" w:tplc="037C22B2">
      <w:start w:val="1"/>
      <w:numFmt w:val="decimal"/>
      <w:lvlText w:val="%2."/>
      <w:lvlJc w:val="left"/>
      <w:pPr>
        <w:ind w:left="540" w:hanging="360"/>
        <w:jc w:val="left"/>
      </w:pPr>
      <w:rPr>
        <w:rFonts w:ascii="Carlito" w:eastAsia="Carlito" w:hAnsi="Carlito" w:cs="Carlito" w:hint="default"/>
        <w:b/>
        <w:bCs/>
        <w:i w:val="0"/>
        <w:iCs w:val="0"/>
        <w:color w:val="001F5F"/>
        <w:spacing w:val="0"/>
        <w:w w:val="100"/>
        <w:sz w:val="24"/>
        <w:szCs w:val="24"/>
        <w:lang w:val="hu-HU" w:eastAsia="en-US" w:bidi="ar-SA"/>
      </w:rPr>
    </w:lvl>
    <w:lvl w:ilvl="2" w:tplc="8014DF94">
      <w:numFmt w:val="bullet"/>
      <w:lvlText w:val="•"/>
      <w:lvlJc w:val="left"/>
      <w:pPr>
        <w:ind w:left="2233" w:hanging="360"/>
      </w:pPr>
      <w:rPr>
        <w:rFonts w:hint="default"/>
        <w:lang w:val="hu-HU" w:eastAsia="en-US" w:bidi="ar-SA"/>
      </w:rPr>
    </w:lvl>
    <w:lvl w:ilvl="3" w:tplc="CCB28682">
      <w:numFmt w:val="bullet"/>
      <w:lvlText w:val="•"/>
      <w:lvlJc w:val="left"/>
      <w:pPr>
        <w:ind w:left="3079" w:hanging="360"/>
      </w:pPr>
      <w:rPr>
        <w:rFonts w:hint="default"/>
        <w:lang w:val="hu-HU" w:eastAsia="en-US" w:bidi="ar-SA"/>
      </w:rPr>
    </w:lvl>
    <w:lvl w:ilvl="4" w:tplc="8A6E1ED4">
      <w:numFmt w:val="bullet"/>
      <w:lvlText w:val="•"/>
      <w:lvlJc w:val="left"/>
      <w:pPr>
        <w:ind w:left="3926" w:hanging="360"/>
      </w:pPr>
      <w:rPr>
        <w:rFonts w:hint="default"/>
        <w:lang w:val="hu-HU" w:eastAsia="en-US" w:bidi="ar-SA"/>
      </w:rPr>
    </w:lvl>
    <w:lvl w:ilvl="5" w:tplc="19DECDF6">
      <w:numFmt w:val="bullet"/>
      <w:lvlText w:val="•"/>
      <w:lvlJc w:val="left"/>
      <w:pPr>
        <w:ind w:left="4773" w:hanging="360"/>
      </w:pPr>
      <w:rPr>
        <w:rFonts w:hint="default"/>
        <w:lang w:val="hu-HU" w:eastAsia="en-US" w:bidi="ar-SA"/>
      </w:rPr>
    </w:lvl>
    <w:lvl w:ilvl="6" w:tplc="FC583E70">
      <w:numFmt w:val="bullet"/>
      <w:lvlText w:val="•"/>
      <w:lvlJc w:val="left"/>
      <w:pPr>
        <w:ind w:left="5619" w:hanging="360"/>
      </w:pPr>
      <w:rPr>
        <w:rFonts w:hint="default"/>
        <w:lang w:val="hu-HU" w:eastAsia="en-US" w:bidi="ar-SA"/>
      </w:rPr>
    </w:lvl>
    <w:lvl w:ilvl="7" w:tplc="99445F66">
      <w:numFmt w:val="bullet"/>
      <w:lvlText w:val="•"/>
      <w:lvlJc w:val="left"/>
      <w:pPr>
        <w:ind w:left="6466" w:hanging="360"/>
      </w:pPr>
      <w:rPr>
        <w:rFonts w:hint="default"/>
        <w:lang w:val="hu-HU" w:eastAsia="en-US" w:bidi="ar-SA"/>
      </w:rPr>
    </w:lvl>
    <w:lvl w:ilvl="8" w:tplc="3EA8407A">
      <w:numFmt w:val="bullet"/>
      <w:lvlText w:val="•"/>
      <w:lvlJc w:val="left"/>
      <w:pPr>
        <w:ind w:left="7312" w:hanging="360"/>
      </w:pPr>
      <w:rPr>
        <w:rFonts w:hint="default"/>
        <w:lang w:val="hu-H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28"/>
    <w:rsid w:val="00007130"/>
    <w:rsid w:val="000106ED"/>
    <w:rsid w:val="0003234E"/>
    <w:rsid w:val="00037E48"/>
    <w:rsid w:val="00041739"/>
    <w:rsid w:val="00041E26"/>
    <w:rsid w:val="00043F3E"/>
    <w:rsid w:val="00070E33"/>
    <w:rsid w:val="00093E16"/>
    <w:rsid w:val="000A3A59"/>
    <w:rsid w:val="000B2554"/>
    <w:rsid w:val="000B50A1"/>
    <w:rsid w:val="000C00A7"/>
    <w:rsid w:val="000E266A"/>
    <w:rsid w:val="000E2E19"/>
    <w:rsid w:val="000E3860"/>
    <w:rsid w:val="000E45D0"/>
    <w:rsid w:val="000E5C40"/>
    <w:rsid w:val="000F0C8C"/>
    <w:rsid w:val="0010319F"/>
    <w:rsid w:val="00107CE6"/>
    <w:rsid w:val="00125A87"/>
    <w:rsid w:val="00147A09"/>
    <w:rsid w:val="00154F92"/>
    <w:rsid w:val="00167BF2"/>
    <w:rsid w:val="00171A53"/>
    <w:rsid w:val="00185B34"/>
    <w:rsid w:val="001B552A"/>
    <w:rsid w:val="001D4F3B"/>
    <w:rsid w:val="001D69E5"/>
    <w:rsid w:val="001E2A86"/>
    <w:rsid w:val="001F45C4"/>
    <w:rsid w:val="00216B4A"/>
    <w:rsid w:val="002216E8"/>
    <w:rsid w:val="00226AE7"/>
    <w:rsid w:val="00241EEC"/>
    <w:rsid w:val="002756C6"/>
    <w:rsid w:val="00283D57"/>
    <w:rsid w:val="002922E9"/>
    <w:rsid w:val="0029525D"/>
    <w:rsid w:val="002E5967"/>
    <w:rsid w:val="00355303"/>
    <w:rsid w:val="00356C7C"/>
    <w:rsid w:val="003661E9"/>
    <w:rsid w:val="0037407B"/>
    <w:rsid w:val="003931F2"/>
    <w:rsid w:val="00397BD0"/>
    <w:rsid w:val="003A5FED"/>
    <w:rsid w:val="003C56D2"/>
    <w:rsid w:val="003E3537"/>
    <w:rsid w:val="00404224"/>
    <w:rsid w:val="0040494A"/>
    <w:rsid w:val="00453935"/>
    <w:rsid w:val="004546FE"/>
    <w:rsid w:val="0045708D"/>
    <w:rsid w:val="00461F24"/>
    <w:rsid w:val="004639B1"/>
    <w:rsid w:val="00492BB1"/>
    <w:rsid w:val="004949EF"/>
    <w:rsid w:val="0049695D"/>
    <w:rsid w:val="004A4127"/>
    <w:rsid w:val="004B099C"/>
    <w:rsid w:val="004C3C1B"/>
    <w:rsid w:val="004D2349"/>
    <w:rsid w:val="004D4716"/>
    <w:rsid w:val="004D5E9E"/>
    <w:rsid w:val="004E5C3D"/>
    <w:rsid w:val="004E6AA6"/>
    <w:rsid w:val="00515462"/>
    <w:rsid w:val="00522B18"/>
    <w:rsid w:val="00530345"/>
    <w:rsid w:val="00537A1A"/>
    <w:rsid w:val="005650AA"/>
    <w:rsid w:val="005761BD"/>
    <w:rsid w:val="005844AF"/>
    <w:rsid w:val="00592608"/>
    <w:rsid w:val="00592CAB"/>
    <w:rsid w:val="005B0FA3"/>
    <w:rsid w:val="005D36D1"/>
    <w:rsid w:val="005E4212"/>
    <w:rsid w:val="005F1CBA"/>
    <w:rsid w:val="005F356F"/>
    <w:rsid w:val="00605B2A"/>
    <w:rsid w:val="0061262E"/>
    <w:rsid w:val="00614AC6"/>
    <w:rsid w:val="006224B5"/>
    <w:rsid w:val="00624BF3"/>
    <w:rsid w:val="00630298"/>
    <w:rsid w:val="00632BD8"/>
    <w:rsid w:val="0064027E"/>
    <w:rsid w:val="006418C5"/>
    <w:rsid w:val="0065126C"/>
    <w:rsid w:val="00655A43"/>
    <w:rsid w:val="00672E0D"/>
    <w:rsid w:val="006761FD"/>
    <w:rsid w:val="00677211"/>
    <w:rsid w:val="006917B4"/>
    <w:rsid w:val="006A17E9"/>
    <w:rsid w:val="006A63F3"/>
    <w:rsid w:val="006B076E"/>
    <w:rsid w:val="006C3BAB"/>
    <w:rsid w:val="006E041E"/>
    <w:rsid w:val="00717BF9"/>
    <w:rsid w:val="007317E0"/>
    <w:rsid w:val="00732BFD"/>
    <w:rsid w:val="00733D11"/>
    <w:rsid w:val="007350CA"/>
    <w:rsid w:val="00754628"/>
    <w:rsid w:val="00761984"/>
    <w:rsid w:val="00773750"/>
    <w:rsid w:val="007850FE"/>
    <w:rsid w:val="007908A7"/>
    <w:rsid w:val="007A10DF"/>
    <w:rsid w:val="007A6DAD"/>
    <w:rsid w:val="007C3E03"/>
    <w:rsid w:val="007C7155"/>
    <w:rsid w:val="007E6B01"/>
    <w:rsid w:val="007F375A"/>
    <w:rsid w:val="00843E09"/>
    <w:rsid w:val="00864E14"/>
    <w:rsid w:val="0087501A"/>
    <w:rsid w:val="0088357C"/>
    <w:rsid w:val="008A3931"/>
    <w:rsid w:val="008B4048"/>
    <w:rsid w:val="008F3D62"/>
    <w:rsid w:val="009176A9"/>
    <w:rsid w:val="00932647"/>
    <w:rsid w:val="009356B6"/>
    <w:rsid w:val="009401CF"/>
    <w:rsid w:val="009415BD"/>
    <w:rsid w:val="00972A7A"/>
    <w:rsid w:val="00982B80"/>
    <w:rsid w:val="00992B22"/>
    <w:rsid w:val="009A0F7C"/>
    <w:rsid w:val="009A5860"/>
    <w:rsid w:val="00A05FA2"/>
    <w:rsid w:val="00A11748"/>
    <w:rsid w:val="00A24C06"/>
    <w:rsid w:val="00A257EE"/>
    <w:rsid w:val="00A32C70"/>
    <w:rsid w:val="00A3502B"/>
    <w:rsid w:val="00A65A30"/>
    <w:rsid w:val="00A728F4"/>
    <w:rsid w:val="00A80905"/>
    <w:rsid w:val="00A91C96"/>
    <w:rsid w:val="00A91D48"/>
    <w:rsid w:val="00A95249"/>
    <w:rsid w:val="00AF688A"/>
    <w:rsid w:val="00B253EE"/>
    <w:rsid w:val="00B25C99"/>
    <w:rsid w:val="00B44098"/>
    <w:rsid w:val="00B45D7A"/>
    <w:rsid w:val="00B612BE"/>
    <w:rsid w:val="00B6626F"/>
    <w:rsid w:val="00B7032E"/>
    <w:rsid w:val="00BB2765"/>
    <w:rsid w:val="00BB5D6F"/>
    <w:rsid w:val="00BC256F"/>
    <w:rsid w:val="00BD0C74"/>
    <w:rsid w:val="00C003AF"/>
    <w:rsid w:val="00C02B17"/>
    <w:rsid w:val="00C16E5D"/>
    <w:rsid w:val="00C36230"/>
    <w:rsid w:val="00C37EAF"/>
    <w:rsid w:val="00C401DB"/>
    <w:rsid w:val="00C51370"/>
    <w:rsid w:val="00C656D3"/>
    <w:rsid w:val="00C67D0B"/>
    <w:rsid w:val="00C82711"/>
    <w:rsid w:val="00C94C64"/>
    <w:rsid w:val="00CB7B83"/>
    <w:rsid w:val="00CC5600"/>
    <w:rsid w:val="00CD0A24"/>
    <w:rsid w:val="00CD5915"/>
    <w:rsid w:val="00CD7872"/>
    <w:rsid w:val="00CE326B"/>
    <w:rsid w:val="00CE4C21"/>
    <w:rsid w:val="00CE5D02"/>
    <w:rsid w:val="00D06BE9"/>
    <w:rsid w:val="00D2497C"/>
    <w:rsid w:val="00D25883"/>
    <w:rsid w:val="00D34CA9"/>
    <w:rsid w:val="00D368A4"/>
    <w:rsid w:val="00D42FDB"/>
    <w:rsid w:val="00D50324"/>
    <w:rsid w:val="00D578F4"/>
    <w:rsid w:val="00D61D3E"/>
    <w:rsid w:val="00D629EA"/>
    <w:rsid w:val="00D67143"/>
    <w:rsid w:val="00D97850"/>
    <w:rsid w:val="00DA45BC"/>
    <w:rsid w:val="00DA5207"/>
    <w:rsid w:val="00DA73F5"/>
    <w:rsid w:val="00DB3BEC"/>
    <w:rsid w:val="00DC7AFD"/>
    <w:rsid w:val="00DD33BE"/>
    <w:rsid w:val="00DD6A94"/>
    <w:rsid w:val="00DF345E"/>
    <w:rsid w:val="00E0469F"/>
    <w:rsid w:val="00E07572"/>
    <w:rsid w:val="00E16AB6"/>
    <w:rsid w:val="00E4083F"/>
    <w:rsid w:val="00E50A23"/>
    <w:rsid w:val="00E635E2"/>
    <w:rsid w:val="00E840C3"/>
    <w:rsid w:val="00E87E07"/>
    <w:rsid w:val="00E91379"/>
    <w:rsid w:val="00EB5BC3"/>
    <w:rsid w:val="00EC78AA"/>
    <w:rsid w:val="00ED0929"/>
    <w:rsid w:val="00EE2C66"/>
    <w:rsid w:val="00F14273"/>
    <w:rsid w:val="00F432DD"/>
    <w:rsid w:val="00F44D25"/>
    <w:rsid w:val="00F46037"/>
    <w:rsid w:val="00F467FD"/>
    <w:rsid w:val="00F50193"/>
    <w:rsid w:val="00F5502D"/>
    <w:rsid w:val="00F66799"/>
    <w:rsid w:val="00F92E05"/>
    <w:rsid w:val="00FA5BB6"/>
    <w:rsid w:val="00FB46BB"/>
    <w:rsid w:val="00FC3B38"/>
    <w:rsid w:val="00FC640E"/>
    <w:rsid w:val="00FD2FE0"/>
    <w:rsid w:val="00FF43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8E9B0"/>
  <w15:chartTrackingRefBased/>
  <w15:docId w15:val="{033F9B34-D6B1-40F5-9458-4E26A486C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070E33"/>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54628"/>
    <w:pPr>
      <w:tabs>
        <w:tab w:val="center" w:pos="4536"/>
        <w:tab w:val="right" w:pos="9072"/>
      </w:tabs>
      <w:spacing w:after="0" w:line="240" w:lineRule="auto"/>
    </w:pPr>
  </w:style>
  <w:style w:type="character" w:customStyle="1" w:styleId="lfejChar">
    <w:name w:val="Élőfej Char"/>
    <w:basedOn w:val="Bekezdsalapbettpusa"/>
    <w:link w:val="lfej"/>
    <w:uiPriority w:val="99"/>
    <w:rsid w:val="00754628"/>
  </w:style>
  <w:style w:type="paragraph" w:styleId="llb">
    <w:name w:val="footer"/>
    <w:basedOn w:val="Norml"/>
    <w:link w:val="llbChar"/>
    <w:uiPriority w:val="99"/>
    <w:unhideWhenUsed/>
    <w:rsid w:val="00754628"/>
    <w:pPr>
      <w:tabs>
        <w:tab w:val="center" w:pos="4536"/>
        <w:tab w:val="right" w:pos="9072"/>
      </w:tabs>
      <w:spacing w:after="0" w:line="240" w:lineRule="auto"/>
    </w:pPr>
  </w:style>
  <w:style w:type="character" w:customStyle="1" w:styleId="llbChar">
    <w:name w:val="Élőláb Char"/>
    <w:basedOn w:val="Bekezdsalapbettpusa"/>
    <w:link w:val="llb"/>
    <w:uiPriority w:val="99"/>
    <w:rsid w:val="00754628"/>
  </w:style>
  <w:style w:type="table" w:styleId="Rcsostblzat">
    <w:name w:val="Table Grid"/>
    <w:basedOn w:val="Normltblzat"/>
    <w:uiPriority w:val="39"/>
    <w:rsid w:val="0075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vilgos">
    <w:name w:val="Grid Table Light"/>
    <w:basedOn w:val="Normltblzat"/>
    <w:uiPriority w:val="40"/>
    <w:rsid w:val="006224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Jegyzethivatkozs">
    <w:name w:val="annotation reference"/>
    <w:basedOn w:val="Bekezdsalapbettpusa"/>
    <w:uiPriority w:val="99"/>
    <w:semiHidden/>
    <w:unhideWhenUsed/>
    <w:rsid w:val="00537A1A"/>
    <w:rPr>
      <w:sz w:val="16"/>
      <w:szCs w:val="16"/>
    </w:rPr>
  </w:style>
  <w:style w:type="paragraph" w:styleId="Jegyzetszveg">
    <w:name w:val="annotation text"/>
    <w:basedOn w:val="Norml"/>
    <w:link w:val="JegyzetszvegChar"/>
    <w:uiPriority w:val="99"/>
    <w:unhideWhenUsed/>
    <w:rsid w:val="00537A1A"/>
    <w:pPr>
      <w:spacing w:line="240" w:lineRule="auto"/>
    </w:pPr>
    <w:rPr>
      <w:sz w:val="20"/>
      <w:szCs w:val="20"/>
    </w:rPr>
  </w:style>
  <w:style w:type="character" w:customStyle="1" w:styleId="JegyzetszvegChar">
    <w:name w:val="Jegyzetszöveg Char"/>
    <w:basedOn w:val="Bekezdsalapbettpusa"/>
    <w:link w:val="Jegyzetszveg"/>
    <w:uiPriority w:val="99"/>
    <w:rsid w:val="00537A1A"/>
    <w:rPr>
      <w:sz w:val="20"/>
      <w:szCs w:val="20"/>
    </w:rPr>
  </w:style>
  <w:style w:type="paragraph" w:styleId="Megjegyzstrgya">
    <w:name w:val="annotation subject"/>
    <w:basedOn w:val="Jegyzetszveg"/>
    <w:next w:val="Jegyzetszveg"/>
    <w:link w:val="MegjegyzstrgyaChar"/>
    <w:uiPriority w:val="99"/>
    <w:semiHidden/>
    <w:unhideWhenUsed/>
    <w:rsid w:val="00537A1A"/>
    <w:rPr>
      <w:b/>
      <w:bCs/>
    </w:rPr>
  </w:style>
  <w:style w:type="character" w:customStyle="1" w:styleId="MegjegyzstrgyaChar">
    <w:name w:val="Megjegyzés tárgya Char"/>
    <w:basedOn w:val="JegyzetszvegChar"/>
    <w:link w:val="Megjegyzstrgya"/>
    <w:uiPriority w:val="99"/>
    <w:semiHidden/>
    <w:rsid w:val="00537A1A"/>
    <w:rPr>
      <w:b/>
      <w:bCs/>
      <w:sz w:val="20"/>
      <w:szCs w:val="20"/>
    </w:rPr>
  </w:style>
  <w:style w:type="paragraph" w:styleId="Buborkszveg">
    <w:name w:val="Balloon Text"/>
    <w:basedOn w:val="Norml"/>
    <w:link w:val="BuborkszvegChar"/>
    <w:uiPriority w:val="99"/>
    <w:semiHidden/>
    <w:unhideWhenUsed/>
    <w:rsid w:val="00537A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37A1A"/>
    <w:rPr>
      <w:rFonts w:ascii="Segoe UI" w:hAnsi="Segoe UI" w:cs="Segoe UI"/>
      <w:sz w:val="18"/>
      <w:szCs w:val="18"/>
    </w:rPr>
  </w:style>
  <w:style w:type="character" w:styleId="Hiperhivatkozs">
    <w:name w:val="Hyperlink"/>
    <w:basedOn w:val="Bekezdsalapbettpusa"/>
    <w:uiPriority w:val="99"/>
    <w:unhideWhenUsed/>
    <w:rsid w:val="00537A1A"/>
    <w:rPr>
      <w:color w:val="0563C1" w:themeColor="hyperlink"/>
      <w:u w:val="single"/>
    </w:rPr>
  </w:style>
  <w:style w:type="paragraph" w:customStyle="1" w:styleId="Default">
    <w:name w:val="Default"/>
    <w:rsid w:val="005761BD"/>
    <w:pPr>
      <w:autoSpaceDE w:val="0"/>
      <w:autoSpaceDN w:val="0"/>
      <w:adjustRightInd w:val="0"/>
      <w:spacing w:after="0" w:line="240" w:lineRule="auto"/>
    </w:pPr>
    <w:rPr>
      <w:rFonts w:ascii="Verdana" w:hAnsi="Verdana" w:cs="Verdana"/>
      <w:color w:val="000000"/>
      <w:sz w:val="24"/>
      <w:szCs w:val="24"/>
    </w:rPr>
  </w:style>
  <w:style w:type="character" w:styleId="Feloldatlanmegemlts">
    <w:name w:val="Unresolved Mention"/>
    <w:basedOn w:val="Bekezdsalapbettpusa"/>
    <w:uiPriority w:val="99"/>
    <w:semiHidden/>
    <w:unhideWhenUsed/>
    <w:rsid w:val="005650AA"/>
    <w:rPr>
      <w:color w:val="605E5C"/>
      <w:shd w:val="clear" w:color="auto" w:fill="E1DFDD"/>
    </w:rPr>
  </w:style>
  <w:style w:type="paragraph" w:styleId="Szvegtrzs">
    <w:name w:val="Body Text"/>
    <w:basedOn w:val="Norml"/>
    <w:link w:val="SzvegtrzsChar"/>
    <w:uiPriority w:val="99"/>
    <w:semiHidden/>
    <w:unhideWhenUsed/>
    <w:rsid w:val="0064027E"/>
    <w:pPr>
      <w:spacing w:after="120"/>
    </w:pPr>
  </w:style>
  <w:style w:type="character" w:customStyle="1" w:styleId="SzvegtrzsChar">
    <w:name w:val="Szövegtörzs Char"/>
    <w:basedOn w:val="Bekezdsalapbettpusa"/>
    <w:link w:val="Szvegtrzs"/>
    <w:uiPriority w:val="99"/>
    <w:semiHidden/>
    <w:rsid w:val="0064027E"/>
  </w:style>
  <w:style w:type="paragraph" w:styleId="Listaszerbekezds">
    <w:name w:val="List Paragraph"/>
    <w:basedOn w:val="Norml"/>
    <w:uiPriority w:val="34"/>
    <w:qFormat/>
    <w:rsid w:val="0064027E"/>
    <w:pPr>
      <w:ind w:left="720"/>
      <w:contextualSpacing/>
    </w:pPr>
  </w:style>
  <w:style w:type="table" w:customStyle="1" w:styleId="TableNormal">
    <w:name w:val="Table Normal"/>
    <w:uiPriority w:val="2"/>
    <w:semiHidden/>
    <w:unhideWhenUsed/>
    <w:qFormat/>
    <w:rsid w:val="006402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64027E"/>
    <w:pPr>
      <w:widowControl w:val="0"/>
      <w:autoSpaceDE w:val="0"/>
      <w:autoSpaceDN w:val="0"/>
      <w:spacing w:after="0" w:line="244" w:lineRule="exact"/>
      <w:ind w:left="110"/>
    </w:pPr>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569221">
      <w:bodyDiv w:val="1"/>
      <w:marLeft w:val="0"/>
      <w:marRight w:val="0"/>
      <w:marTop w:val="0"/>
      <w:marBottom w:val="0"/>
      <w:divBdr>
        <w:top w:val="none" w:sz="0" w:space="0" w:color="auto"/>
        <w:left w:val="none" w:sz="0" w:space="0" w:color="auto"/>
        <w:bottom w:val="none" w:sz="0" w:space="0" w:color="auto"/>
        <w:right w:val="none" w:sz="0" w:space="0" w:color="auto"/>
      </w:divBdr>
    </w:div>
    <w:div w:id="2027711720">
      <w:bodyDiv w:val="1"/>
      <w:marLeft w:val="0"/>
      <w:marRight w:val="0"/>
      <w:marTop w:val="0"/>
      <w:marBottom w:val="0"/>
      <w:divBdr>
        <w:top w:val="none" w:sz="0" w:space="0" w:color="auto"/>
        <w:left w:val="none" w:sz="0" w:space="0" w:color="auto"/>
        <w:bottom w:val="none" w:sz="0" w:space="0" w:color="auto"/>
        <w:right w:val="none" w:sz="0" w:space="0" w:color="auto"/>
      </w:divBdr>
      <w:divsChild>
        <w:div w:id="475605891">
          <w:marLeft w:val="0"/>
          <w:marRight w:val="0"/>
          <w:marTop w:val="0"/>
          <w:marBottom w:val="0"/>
          <w:divBdr>
            <w:top w:val="none" w:sz="0" w:space="0" w:color="auto"/>
            <w:left w:val="none" w:sz="0" w:space="0" w:color="auto"/>
            <w:bottom w:val="none" w:sz="0" w:space="0" w:color="auto"/>
            <w:right w:val="none" w:sz="0" w:space="0" w:color="auto"/>
          </w:divBdr>
        </w:div>
        <w:div w:id="1136025364">
          <w:marLeft w:val="0"/>
          <w:marRight w:val="0"/>
          <w:marTop w:val="0"/>
          <w:marBottom w:val="0"/>
          <w:divBdr>
            <w:top w:val="none" w:sz="0" w:space="0" w:color="auto"/>
            <w:left w:val="none" w:sz="0" w:space="0" w:color="auto"/>
            <w:bottom w:val="none" w:sz="0" w:space="0" w:color="auto"/>
            <w:right w:val="none" w:sz="0" w:space="0" w:color="auto"/>
          </w:divBdr>
        </w:div>
        <w:div w:id="61062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tvedelem@uni-pannon.hu" TargetMode="External"/><Relationship Id="rId13" Type="http://schemas.openxmlformats.org/officeDocument/2006/relationships/header" Target="header1.xml"/><Relationship Id="rId18"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www.uni-pannon.hu" TargetMode="External"/><Relationship Id="rId12" Type="http://schemas.openxmlformats.org/officeDocument/2006/relationships/hyperlink" Target="http://birosag.hu/torvenyszeke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pannon.hu/alkalmazottak-51525/szabalyzatok/625-egyetemi-szervezetek/5806-szabalyzat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implepay.hu/wp" TargetMode="External"/><Relationship Id="rId4" Type="http://schemas.openxmlformats.org/officeDocument/2006/relationships/webSettings" Target="webSettings.xml"/><Relationship Id="rId9" Type="http://schemas.openxmlformats.org/officeDocument/2006/relationships/hyperlink" Target="mailto:adatvedelem@uni-pannon.h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3244</Words>
  <Characters>22388</Characters>
  <Application>Microsoft Office Word</Application>
  <DocSecurity>0</DocSecurity>
  <Lines>186</Lines>
  <Paragraphs>51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Zsargó Adrienn_Pannon Egyetem</cp:lastModifiedBy>
  <cp:revision>4</cp:revision>
  <dcterms:created xsi:type="dcterms:W3CDTF">2024-07-16T13:43:00Z</dcterms:created>
  <dcterms:modified xsi:type="dcterms:W3CDTF">2024-07-16T13:43:00Z</dcterms:modified>
</cp:coreProperties>
</file>